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98" w:rsidRPr="005140AC" w:rsidRDefault="00475998" w:rsidP="009D50B3">
      <w:pPr>
        <w:pStyle w:val="Standard"/>
        <w:ind w:left="5528"/>
        <w:rPr>
          <w:sz w:val="28"/>
          <w:szCs w:val="28"/>
          <w:lang w:val="uk-UA"/>
        </w:rPr>
      </w:pPr>
      <w:r>
        <w:rPr>
          <w:sz w:val="28"/>
          <w:szCs w:val="28"/>
          <w:lang w:val="uk-UA"/>
        </w:rPr>
        <w:t>ЗАТВЕРДЖЕНО</w:t>
      </w:r>
    </w:p>
    <w:p w:rsidR="00475998" w:rsidRPr="005140AC" w:rsidRDefault="00475998" w:rsidP="009D50B3">
      <w:pPr>
        <w:pStyle w:val="Standard"/>
        <w:ind w:left="5529"/>
        <w:rPr>
          <w:sz w:val="28"/>
          <w:szCs w:val="28"/>
          <w:lang w:val="uk-UA"/>
        </w:rPr>
      </w:pPr>
      <w:r>
        <w:rPr>
          <w:sz w:val="28"/>
          <w:szCs w:val="28"/>
          <w:lang w:val="uk-UA"/>
        </w:rPr>
        <w:t>н</w:t>
      </w:r>
      <w:r w:rsidRPr="005140AC">
        <w:rPr>
          <w:sz w:val="28"/>
          <w:szCs w:val="28"/>
          <w:lang w:val="uk-UA"/>
        </w:rPr>
        <w:t>аказ</w:t>
      </w:r>
      <w:r>
        <w:rPr>
          <w:sz w:val="28"/>
          <w:szCs w:val="28"/>
          <w:lang w:val="uk-UA"/>
        </w:rPr>
        <w:t>ом</w:t>
      </w:r>
      <w:r w:rsidRPr="005140AC">
        <w:rPr>
          <w:sz w:val="28"/>
          <w:szCs w:val="28"/>
          <w:lang w:val="uk-UA"/>
        </w:rPr>
        <w:t xml:space="preserve"> Міністерства культури України </w:t>
      </w:r>
    </w:p>
    <w:p w:rsidR="00475998" w:rsidRPr="005140AC" w:rsidRDefault="00475998" w:rsidP="009D50B3">
      <w:pPr>
        <w:pStyle w:val="Standard"/>
        <w:ind w:left="5529"/>
        <w:rPr>
          <w:sz w:val="28"/>
          <w:szCs w:val="28"/>
          <w:lang w:val="uk-UA"/>
        </w:rPr>
      </w:pPr>
      <w:r w:rsidRPr="005140AC">
        <w:rPr>
          <w:sz w:val="28"/>
          <w:szCs w:val="28"/>
          <w:lang w:val="uk-UA"/>
        </w:rPr>
        <w:t>від ___________ № _______</w:t>
      </w:r>
    </w:p>
    <w:p w:rsidR="00475998" w:rsidRDefault="00475998" w:rsidP="009D50B3">
      <w:pPr>
        <w:pStyle w:val="Standard"/>
        <w:tabs>
          <w:tab w:val="left" w:pos="993"/>
        </w:tabs>
        <w:ind w:right="-720"/>
        <w:jc w:val="center"/>
        <w:rPr>
          <w:rFonts w:cs="Times New Roman"/>
          <w:sz w:val="28"/>
          <w:szCs w:val="28"/>
          <w:lang w:val="uk-UA"/>
        </w:rPr>
      </w:pPr>
    </w:p>
    <w:p w:rsidR="00475998" w:rsidRPr="005140AC" w:rsidRDefault="00475998" w:rsidP="009D50B3">
      <w:pPr>
        <w:pStyle w:val="Standard"/>
        <w:tabs>
          <w:tab w:val="left" w:pos="993"/>
        </w:tabs>
        <w:ind w:right="-720"/>
        <w:jc w:val="center"/>
        <w:rPr>
          <w:rFonts w:cs="Times New Roman"/>
          <w:sz w:val="28"/>
          <w:szCs w:val="28"/>
          <w:lang w:val="uk-UA"/>
        </w:rPr>
      </w:pPr>
    </w:p>
    <w:p w:rsidR="00475998" w:rsidRDefault="00475998" w:rsidP="009D50B3">
      <w:pPr>
        <w:jc w:val="center"/>
        <w:rPr>
          <w:rFonts w:ascii="Times New Roman" w:hAnsi="Times New Roman"/>
          <w:sz w:val="28"/>
          <w:szCs w:val="28"/>
          <w:lang w:val="uk-UA"/>
        </w:rPr>
      </w:pPr>
      <w:r w:rsidRPr="005140AC">
        <w:rPr>
          <w:rFonts w:ascii="Times New Roman" w:hAnsi="Times New Roman"/>
          <w:b/>
          <w:sz w:val="28"/>
          <w:szCs w:val="28"/>
          <w:lang w:val="uk-UA"/>
        </w:rPr>
        <w:t>ТИПОВА ОСВІТНЯ ПРОГРАМА</w:t>
      </w:r>
      <w:r w:rsidRPr="004B2447">
        <w:rPr>
          <w:rFonts w:ascii="Times New Roman" w:hAnsi="Times New Roman"/>
          <w:sz w:val="28"/>
          <w:szCs w:val="28"/>
          <w:lang w:val="uk-UA"/>
        </w:rPr>
        <w:t xml:space="preserve"> </w:t>
      </w:r>
    </w:p>
    <w:p w:rsidR="00475998" w:rsidRPr="00D90788" w:rsidRDefault="00475998" w:rsidP="009D50B3">
      <w:pPr>
        <w:jc w:val="center"/>
        <w:rPr>
          <w:rFonts w:ascii="Times New Roman" w:hAnsi="Times New Roman"/>
          <w:sz w:val="28"/>
          <w:szCs w:val="28"/>
          <w:lang w:val="uk-UA"/>
        </w:rPr>
      </w:pPr>
      <w:r w:rsidRPr="00D90788">
        <w:rPr>
          <w:rFonts w:ascii="Times New Roman" w:hAnsi="Times New Roman"/>
          <w:sz w:val="28"/>
          <w:szCs w:val="28"/>
          <w:lang w:val="uk-UA"/>
        </w:rPr>
        <w:t xml:space="preserve">середнього (базового) підрівня початкової мистецької освіти </w:t>
      </w:r>
    </w:p>
    <w:p w:rsidR="00475998" w:rsidRPr="00D90788" w:rsidRDefault="00475998" w:rsidP="009D50B3">
      <w:pPr>
        <w:jc w:val="center"/>
        <w:rPr>
          <w:rFonts w:ascii="Times New Roman" w:hAnsi="Times New Roman"/>
          <w:sz w:val="28"/>
          <w:szCs w:val="28"/>
          <w:lang w:val="uk-UA"/>
        </w:rPr>
      </w:pPr>
      <w:r w:rsidRPr="00D90788">
        <w:rPr>
          <w:rFonts w:ascii="Times New Roman" w:hAnsi="Times New Roman"/>
          <w:sz w:val="28"/>
          <w:szCs w:val="28"/>
          <w:lang w:val="uk-UA"/>
        </w:rPr>
        <w:t>з музичного мистецтва</w:t>
      </w:r>
      <w:r w:rsidR="008D71FB" w:rsidRPr="008D71FB">
        <w:rPr>
          <w:rFonts w:ascii="Times New Roman" w:hAnsi="Times New Roman"/>
          <w:sz w:val="28"/>
          <w:szCs w:val="28"/>
        </w:rPr>
        <w:t xml:space="preserve"> </w:t>
      </w:r>
      <w:r w:rsidR="008D71FB" w:rsidRPr="006F0D8B">
        <w:rPr>
          <w:rFonts w:ascii="Times New Roman" w:eastAsia="Times New Roman" w:hAnsi="Times New Roman"/>
          <w:sz w:val="28"/>
          <w:szCs w:val="28"/>
          <w:lang w:val="uk-UA"/>
        </w:rPr>
        <w:t>початкового професійного спрямування</w:t>
      </w:r>
      <w:r w:rsidRPr="00D90788">
        <w:rPr>
          <w:rFonts w:ascii="Times New Roman" w:hAnsi="Times New Roman"/>
          <w:sz w:val="28"/>
          <w:szCs w:val="28"/>
          <w:lang w:val="uk-UA"/>
        </w:rPr>
        <w:t xml:space="preserve">, інструментальні класи </w:t>
      </w:r>
    </w:p>
    <w:p w:rsidR="00475998" w:rsidRDefault="00475998" w:rsidP="009D50B3">
      <w:pPr>
        <w:jc w:val="center"/>
        <w:rPr>
          <w:rFonts w:ascii="Times New Roman" w:hAnsi="Times New Roman"/>
          <w:sz w:val="28"/>
          <w:szCs w:val="28"/>
          <w:lang w:val="uk-UA"/>
        </w:rPr>
      </w:pPr>
      <w:r w:rsidRPr="005140AC">
        <w:rPr>
          <w:rFonts w:ascii="Times New Roman" w:hAnsi="Times New Roman"/>
          <w:sz w:val="28"/>
          <w:szCs w:val="28"/>
          <w:lang w:val="uk-UA"/>
        </w:rPr>
        <w:t>(фортепіано,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w:t>
      </w:r>
    </w:p>
    <w:p w:rsidR="00475998" w:rsidRDefault="00475998" w:rsidP="009D50B3">
      <w:pPr>
        <w:jc w:val="center"/>
        <w:rPr>
          <w:rFonts w:ascii="Times New Roman" w:hAnsi="Times New Roman"/>
          <w:sz w:val="28"/>
          <w:szCs w:val="28"/>
          <w:lang w:val="uk-UA"/>
        </w:rPr>
      </w:pPr>
    </w:p>
    <w:p w:rsidR="00475998" w:rsidRPr="005140AC" w:rsidRDefault="00475998" w:rsidP="009D50B3">
      <w:pPr>
        <w:jc w:val="center"/>
        <w:rPr>
          <w:rFonts w:ascii="Times New Roman" w:hAnsi="Times New Roman"/>
          <w:sz w:val="28"/>
          <w:szCs w:val="28"/>
          <w:lang w:val="uk-UA"/>
        </w:rPr>
      </w:pPr>
    </w:p>
    <w:p w:rsidR="00475998" w:rsidRPr="005140AC" w:rsidRDefault="00475998" w:rsidP="009D50B3">
      <w:pPr>
        <w:jc w:val="center"/>
        <w:rPr>
          <w:rFonts w:ascii="Times New Roman" w:hAnsi="Times New Roman"/>
          <w:b/>
          <w:kern w:val="0"/>
          <w:sz w:val="28"/>
          <w:szCs w:val="28"/>
          <w:lang w:val="uk-UA" w:eastAsia="en-US"/>
        </w:rPr>
      </w:pPr>
      <w:r w:rsidRPr="005140AC">
        <w:rPr>
          <w:rFonts w:ascii="Times New Roman" w:hAnsi="Times New Roman"/>
          <w:b/>
          <w:kern w:val="0"/>
          <w:sz w:val="28"/>
          <w:szCs w:val="28"/>
          <w:lang w:val="uk-UA" w:eastAsia="en-US"/>
        </w:rPr>
        <w:t>І. Загальні положення</w:t>
      </w:r>
    </w:p>
    <w:p w:rsidR="00475998" w:rsidRPr="005140AC" w:rsidRDefault="00475998" w:rsidP="009D50B3">
      <w:pPr>
        <w:widowControl/>
        <w:tabs>
          <w:tab w:val="left" w:pos="993"/>
        </w:tabs>
        <w:suppressAutoHyphens w:val="0"/>
        <w:autoSpaceDN/>
        <w:ind w:firstLine="709"/>
        <w:jc w:val="both"/>
        <w:textAlignment w:val="auto"/>
        <w:rPr>
          <w:rFonts w:ascii="Times New Roman" w:hAnsi="Times New Roman"/>
          <w:b/>
          <w:kern w:val="0"/>
          <w:sz w:val="28"/>
          <w:szCs w:val="28"/>
          <w:lang w:val="uk-UA" w:eastAsia="en-US"/>
        </w:rPr>
      </w:pPr>
    </w:p>
    <w:p w:rsidR="00475998" w:rsidRPr="00D90788" w:rsidRDefault="00475998" w:rsidP="00D90788">
      <w:pPr>
        <w:jc w:val="both"/>
        <w:rPr>
          <w:rFonts w:ascii="Times New Roman" w:hAnsi="Times New Roman"/>
          <w:sz w:val="28"/>
          <w:szCs w:val="28"/>
          <w:lang w:val="uk-UA"/>
        </w:rPr>
      </w:pPr>
      <w:r>
        <w:rPr>
          <w:rFonts w:ascii="Times New Roman" w:hAnsi="Times New Roman"/>
          <w:b/>
          <w:sz w:val="28"/>
          <w:szCs w:val="28"/>
          <w:lang w:val="uk-UA"/>
        </w:rPr>
        <w:t xml:space="preserve">         </w:t>
      </w:r>
      <w:r w:rsidRPr="00D90788">
        <w:rPr>
          <w:rFonts w:ascii="Times New Roman" w:hAnsi="Times New Roman"/>
          <w:b/>
          <w:sz w:val="28"/>
          <w:szCs w:val="28"/>
          <w:lang w:val="uk-UA"/>
        </w:rPr>
        <w:t xml:space="preserve">Типова освітня програма середнього (базового) підрівня </w:t>
      </w:r>
      <w:r w:rsidRPr="00D90788">
        <w:rPr>
          <w:rFonts w:ascii="Times New Roman" w:hAnsi="Times New Roman"/>
          <w:b/>
          <w:kern w:val="0"/>
          <w:sz w:val="28"/>
          <w:szCs w:val="28"/>
          <w:lang w:val="uk-UA" w:eastAsia="en-US"/>
        </w:rPr>
        <w:t xml:space="preserve">початкової </w:t>
      </w:r>
      <w:r w:rsidRPr="00D90788">
        <w:rPr>
          <w:rFonts w:ascii="Times New Roman" w:hAnsi="Times New Roman"/>
          <w:b/>
          <w:sz w:val="28"/>
          <w:szCs w:val="28"/>
          <w:lang w:val="uk-UA"/>
        </w:rPr>
        <w:t>з музичного мистецтва</w:t>
      </w:r>
      <w:r w:rsidR="008D71FB" w:rsidRPr="008D71FB">
        <w:rPr>
          <w:rFonts w:ascii="Times New Roman" w:hAnsi="Times New Roman"/>
          <w:b/>
          <w:sz w:val="28"/>
          <w:szCs w:val="28"/>
          <w:lang w:val="uk-UA"/>
        </w:rPr>
        <w:t xml:space="preserve"> </w:t>
      </w:r>
      <w:r w:rsidR="008D71FB" w:rsidRPr="008D71FB">
        <w:rPr>
          <w:rFonts w:ascii="Times New Roman" w:eastAsia="Times New Roman" w:hAnsi="Times New Roman"/>
          <w:b/>
          <w:sz w:val="28"/>
          <w:szCs w:val="28"/>
          <w:lang w:val="uk-UA"/>
        </w:rPr>
        <w:t>почат</w:t>
      </w:r>
      <w:bookmarkStart w:id="0" w:name="_GoBack"/>
      <w:bookmarkEnd w:id="0"/>
      <w:r w:rsidR="008D71FB" w:rsidRPr="008D71FB">
        <w:rPr>
          <w:rFonts w:ascii="Times New Roman" w:eastAsia="Times New Roman" w:hAnsi="Times New Roman"/>
          <w:b/>
          <w:sz w:val="28"/>
          <w:szCs w:val="28"/>
          <w:lang w:val="uk-UA"/>
        </w:rPr>
        <w:t>кового професійного спрямування</w:t>
      </w:r>
      <w:r w:rsidRPr="00D90788">
        <w:rPr>
          <w:rFonts w:ascii="Times New Roman" w:hAnsi="Times New Roman"/>
          <w:b/>
          <w:sz w:val="28"/>
          <w:szCs w:val="28"/>
          <w:lang w:val="uk-UA"/>
        </w:rPr>
        <w:t xml:space="preserve">, інструментальні класи (фортепіано,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 </w:t>
      </w:r>
      <w:r w:rsidRPr="00583319">
        <w:rPr>
          <w:rFonts w:ascii="Times New Roman" w:hAnsi="Times New Roman"/>
          <w:sz w:val="28"/>
          <w:szCs w:val="28"/>
          <w:lang w:val="uk-UA"/>
        </w:rPr>
        <w:t>(далі – типова освітня програма)</w:t>
      </w:r>
      <w:r w:rsidRPr="005140AC">
        <w:rPr>
          <w:rFonts w:ascii="Times New Roman" w:hAnsi="Times New Roman"/>
          <w:kern w:val="0"/>
          <w:sz w:val="28"/>
          <w:szCs w:val="28"/>
          <w:lang w:val="uk-UA" w:eastAsia="en-US"/>
        </w:rPr>
        <w:t xml:space="preserve"> </w:t>
      </w:r>
      <w:r w:rsidRPr="006B61D8">
        <w:rPr>
          <w:rFonts w:ascii="Times New Roman" w:hAnsi="Times New Roman"/>
          <w:sz w:val="28"/>
          <w:szCs w:val="28"/>
          <w:lang w:val="uk-UA"/>
        </w:rPr>
        <w:t>є</w:t>
      </w:r>
      <w:r w:rsidRPr="006B61D8">
        <w:rPr>
          <w:rFonts w:ascii="Times New Roman" w:hAnsi="Times New Roman"/>
          <w:sz w:val="28"/>
          <w:lang w:val="uk-UA"/>
        </w:rPr>
        <w:t xml:space="preserve"> документом, </w:t>
      </w:r>
      <w:r w:rsidRPr="005140AC">
        <w:rPr>
          <w:rFonts w:ascii="Times New Roman" w:hAnsi="Times New Roman"/>
          <w:sz w:val="28"/>
          <w:lang w:val="uk-UA"/>
        </w:rPr>
        <w:t>який визначає загальний нормативний зміст</w:t>
      </w:r>
      <w:r w:rsidRPr="006B61D8">
        <w:rPr>
          <w:rFonts w:ascii="Times New Roman" w:hAnsi="Times New Roman"/>
          <w:sz w:val="28"/>
          <w:lang w:val="uk-UA"/>
        </w:rPr>
        <w:t>,</w:t>
      </w:r>
      <w:r w:rsidRPr="005140AC">
        <w:rPr>
          <w:rFonts w:ascii="Times New Roman" w:hAnsi="Times New Roman"/>
          <w:sz w:val="28"/>
          <w:lang w:val="uk-UA"/>
        </w:rPr>
        <w:t xml:space="preserve"> основні засади й підходи до організації </w:t>
      </w:r>
      <w:r>
        <w:rPr>
          <w:rFonts w:ascii="Times New Roman" w:hAnsi="Times New Roman"/>
          <w:sz w:val="28"/>
          <w:lang w:val="uk-UA"/>
        </w:rPr>
        <w:t>освітнього процесу,</w:t>
      </w:r>
      <w:r w:rsidRPr="005140AC">
        <w:rPr>
          <w:rFonts w:ascii="Times New Roman" w:hAnsi="Times New Roman"/>
          <w:sz w:val="28"/>
          <w:lang w:val="uk-UA"/>
        </w:rPr>
        <w:t xml:space="preserve"> мету навчання, перелік освітніх компонентів (навчальних дисциплін та контрольних заходів), їх логічну послідовність та обсяг</w:t>
      </w:r>
      <w:r w:rsidRPr="006B61D8">
        <w:rPr>
          <w:rFonts w:ascii="Times New Roman" w:hAnsi="Times New Roman"/>
          <w:sz w:val="28"/>
          <w:lang w:val="uk-UA"/>
        </w:rPr>
        <w:t xml:space="preserve"> навчального навантаження</w:t>
      </w:r>
      <w:r w:rsidRPr="005140AC">
        <w:rPr>
          <w:rFonts w:ascii="Times New Roman" w:hAnsi="Times New Roman"/>
          <w:sz w:val="28"/>
          <w:lang w:val="uk-UA"/>
        </w:rPr>
        <w:t>, що забезпечує набуття учнями обов’язкових результатів навчання</w:t>
      </w:r>
      <w:r>
        <w:rPr>
          <w:rFonts w:ascii="Times New Roman" w:hAnsi="Times New Roman"/>
          <w:sz w:val="28"/>
          <w:lang w:val="uk-UA"/>
        </w:rPr>
        <w:t xml:space="preserve"> (компетентностей) з музичного мистецтва</w:t>
      </w:r>
      <w:r w:rsidRPr="005140AC">
        <w:rPr>
          <w:rFonts w:ascii="Times New Roman" w:hAnsi="Times New Roman"/>
          <w:sz w:val="28"/>
          <w:lang w:val="uk-UA"/>
        </w:rPr>
        <w:t xml:space="preserve">. </w:t>
      </w:r>
    </w:p>
    <w:p w:rsidR="00475998" w:rsidRDefault="00475998" w:rsidP="009D50B3">
      <w:pPr>
        <w:pStyle w:val="a8"/>
        <w:spacing w:before="0" w:after="0"/>
        <w:ind w:firstLine="709"/>
        <w:jc w:val="both"/>
        <w:rPr>
          <w:kern w:val="0"/>
          <w:sz w:val="28"/>
          <w:szCs w:val="28"/>
          <w:lang w:val="uk-UA"/>
        </w:rPr>
      </w:pPr>
      <w:r w:rsidRPr="005140AC">
        <w:rPr>
          <w:sz w:val="28"/>
          <w:szCs w:val="28"/>
          <w:lang w:val="uk-UA"/>
        </w:rPr>
        <w:t>Ти</w:t>
      </w:r>
      <w:r w:rsidRPr="005140AC">
        <w:rPr>
          <w:kern w:val="0"/>
          <w:sz w:val="28"/>
          <w:szCs w:val="28"/>
          <w:lang w:val="uk-UA"/>
        </w:rPr>
        <w:t>пова освітня програма розроблена на виконання статті</w:t>
      </w:r>
      <w:r>
        <w:rPr>
          <w:kern w:val="0"/>
          <w:sz w:val="28"/>
          <w:szCs w:val="28"/>
          <w:lang w:val="uk-UA"/>
        </w:rPr>
        <w:t> </w:t>
      </w:r>
      <w:r w:rsidRPr="005140AC">
        <w:rPr>
          <w:kern w:val="0"/>
          <w:sz w:val="28"/>
          <w:szCs w:val="28"/>
          <w:lang w:val="uk-UA"/>
        </w:rPr>
        <w:t>21 Закону України «Про освіту», статті</w:t>
      </w:r>
      <w:r>
        <w:rPr>
          <w:kern w:val="0"/>
          <w:sz w:val="28"/>
          <w:szCs w:val="28"/>
          <w:lang w:val="uk-UA"/>
        </w:rPr>
        <w:t> </w:t>
      </w:r>
      <w:r w:rsidRPr="005140AC">
        <w:rPr>
          <w:kern w:val="0"/>
          <w:sz w:val="28"/>
          <w:szCs w:val="28"/>
          <w:lang w:val="uk-UA"/>
        </w:rPr>
        <w:t>16</w:t>
      </w:r>
      <w:r w:rsidRPr="005140AC">
        <w:rPr>
          <w:rFonts w:ascii="Calibri" w:hAnsi="Calibri"/>
          <w:kern w:val="0"/>
          <w:sz w:val="28"/>
          <w:szCs w:val="28"/>
          <w:lang w:val="uk-UA"/>
        </w:rPr>
        <w:t xml:space="preserve"> </w:t>
      </w:r>
      <w:r w:rsidRPr="005140AC">
        <w:rPr>
          <w:kern w:val="0"/>
          <w:sz w:val="28"/>
          <w:szCs w:val="28"/>
          <w:lang w:val="uk-UA"/>
        </w:rPr>
        <w:t xml:space="preserve">Закону України «Про позашкільну освіту», Концепції сучасної мистецької школи, затвердженої наказом Міністерства культури України від 20.12.2017 №1433. Типова освітня програма може бути використана </w:t>
      </w:r>
      <w:r>
        <w:rPr>
          <w:kern w:val="0"/>
          <w:sz w:val="28"/>
          <w:szCs w:val="28"/>
          <w:lang w:val="uk-UA"/>
        </w:rPr>
        <w:t xml:space="preserve">мистецькими школами, </w:t>
      </w:r>
      <w:r w:rsidRPr="005140AC">
        <w:rPr>
          <w:kern w:val="0"/>
          <w:sz w:val="28"/>
          <w:szCs w:val="28"/>
          <w:lang w:val="uk-UA"/>
        </w:rPr>
        <w:t>іншими закладами освіти або суб’єктами освітньої діяльності, які мають на меті надання учням початкової мистецької освіти для досягнення ними визначених цією програмою нормативних результатів навчання.</w:t>
      </w:r>
    </w:p>
    <w:p w:rsidR="00475998" w:rsidRDefault="00475998" w:rsidP="009D50B3">
      <w:pPr>
        <w:pStyle w:val="a8"/>
        <w:spacing w:before="0" w:after="0"/>
        <w:ind w:firstLine="709"/>
        <w:jc w:val="both"/>
        <w:rPr>
          <w:kern w:val="0"/>
          <w:sz w:val="28"/>
          <w:szCs w:val="28"/>
          <w:lang w:val="uk-UA"/>
        </w:rPr>
      </w:pPr>
      <w:r w:rsidRPr="005140AC">
        <w:rPr>
          <w:kern w:val="0"/>
          <w:sz w:val="28"/>
          <w:szCs w:val="28"/>
          <w:lang w:val="uk-UA"/>
        </w:rPr>
        <w:t>Нормативний зміст початкової мистецької освіти, визначений цією типовою освітньою програмою, є мінімально необхідним для набуття компетентностей середнього (базового) підрівня початкової музичної освіти</w:t>
      </w:r>
      <w:r>
        <w:rPr>
          <w:kern w:val="0"/>
          <w:sz w:val="28"/>
          <w:szCs w:val="28"/>
          <w:lang w:val="uk-UA"/>
        </w:rPr>
        <w:t xml:space="preserve"> професійного спрямування</w:t>
      </w:r>
      <w:r w:rsidRPr="005140AC">
        <w:rPr>
          <w:kern w:val="0"/>
          <w:sz w:val="28"/>
          <w:szCs w:val="28"/>
          <w:lang w:val="uk-UA"/>
        </w:rPr>
        <w:t xml:space="preserve">. </w:t>
      </w:r>
    </w:p>
    <w:p w:rsidR="00475998" w:rsidRDefault="00475998" w:rsidP="009D50B3">
      <w:pPr>
        <w:ind w:firstLine="709"/>
        <w:jc w:val="both"/>
        <w:rPr>
          <w:rFonts w:ascii="Times New Roman" w:hAnsi="Times New Roman"/>
          <w:sz w:val="28"/>
          <w:szCs w:val="28"/>
          <w:lang w:val="uk-UA"/>
        </w:rPr>
      </w:pPr>
      <w:r w:rsidRPr="005162D7">
        <w:rPr>
          <w:rFonts w:ascii="Times New Roman" w:hAnsi="Times New Roman"/>
          <w:sz w:val="28"/>
          <w:szCs w:val="28"/>
          <w:lang w:val="uk-UA"/>
        </w:rPr>
        <w:t>Опанування програми дає можливість</w:t>
      </w:r>
      <w:r>
        <w:rPr>
          <w:rFonts w:ascii="Times New Roman" w:hAnsi="Times New Roman"/>
          <w:sz w:val="28"/>
          <w:szCs w:val="28"/>
          <w:lang w:val="uk-UA"/>
        </w:rPr>
        <w:t>:</w:t>
      </w:r>
    </w:p>
    <w:p w:rsidR="00475998" w:rsidRDefault="00475998" w:rsidP="00D43417">
      <w:pPr>
        <w:ind w:firstLine="709"/>
        <w:jc w:val="both"/>
        <w:rPr>
          <w:rFonts w:ascii="Times New Roman" w:hAnsi="Times New Roman"/>
          <w:sz w:val="28"/>
          <w:szCs w:val="28"/>
          <w:lang w:val="uk-UA"/>
        </w:rPr>
      </w:pPr>
      <w:r>
        <w:rPr>
          <w:rFonts w:ascii="Times New Roman" w:hAnsi="Times New Roman"/>
          <w:sz w:val="28"/>
          <w:szCs w:val="28"/>
          <w:lang w:val="uk-UA"/>
        </w:rPr>
        <w:t xml:space="preserve">- продовжити подальше здобуття музичної освіти професійного спрямування в системі фахової передвищої освіти або </w:t>
      </w:r>
      <w:r w:rsidRPr="005162D7">
        <w:rPr>
          <w:rFonts w:ascii="Times New Roman" w:hAnsi="Times New Roman"/>
          <w:sz w:val="28"/>
          <w:szCs w:val="28"/>
          <w:lang w:val="uk-UA"/>
        </w:rPr>
        <w:t>на поглибленому підрівні</w:t>
      </w:r>
      <w:r>
        <w:rPr>
          <w:rFonts w:ascii="Times New Roman" w:hAnsi="Times New Roman"/>
          <w:sz w:val="28"/>
          <w:szCs w:val="28"/>
          <w:lang w:val="uk-UA"/>
        </w:rPr>
        <w:t xml:space="preserve"> початкової музичної освіти (за наявності)</w:t>
      </w:r>
      <w:r w:rsidRPr="005162D7">
        <w:rPr>
          <w:rFonts w:ascii="Times New Roman" w:hAnsi="Times New Roman"/>
          <w:sz w:val="28"/>
          <w:szCs w:val="28"/>
          <w:lang w:val="uk-UA"/>
        </w:rPr>
        <w:t>.</w:t>
      </w:r>
    </w:p>
    <w:p w:rsidR="00475998" w:rsidRDefault="00475998" w:rsidP="009D50B3">
      <w:pPr>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5162D7">
        <w:rPr>
          <w:rFonts w:ascii="Times New Roman" w:hAnsi="Times New Roman"/>
          <w:sz w:val="28"/>
          <w:szCs w:val="28"/>
          <w:lang w:val="uk-UA"/>
        </w:rPr>
        <w:t>застосовувати набуті в процесі навчання компетентності</w:t>
      </w:r>
      <w:r>
        <w:rPr>
          <w:rFonts w:ascii="Times New Roman" w:hAnsi="Times New Roman"/>
          <w:sz w:val="28"/>
          <w:szCs w:val="28"/>
          <w:lang w:val="uk-UA"/>
        </w:rPr>
        <w:t xml:space="preserve"> (знання, вміння, навички, розуміння, ставлення) у</w:t>
      </w:r>
      <w:r w:rsidRPr="005162D7">
        <w:rPr>
          <w:rFonts w:ascii="Times New Roman" w:hAnsi="Times New Roman"/>
          <w:sz w:val="28"/>
          <w:szCs w:val="28"/>
          <w:lang w:val="uk-UA"/>
        </w:rPr>
        <w:t xml:space="preserve"> повсякденному житті</w:t>
      </w:r>
      <w:r>
        <w:rPr>
          <w:rFonts w:ascii="Times New Roman" w:hAnsi="Times New Roman"/>
          <w:sz w:val="28"/>
          <w:szCs w:val="28"/>
          <w:lang w:val="uk-UA"/>
        </w:rPr>
        <w:t xml:space="preserve"> для </w:t>
      </w:r>
      <w:r>
        <w:rPr>
          <w:rFonts w:ascii="Times New Roman" w:hAnsi="Times New Roman"/>
          <w:sz w:val="28"/>
          <w:szCs w:val="28"/>
          <w:lang w:val="uk-UA"/>
        </w:rPr>
        <w:lastRenderedPageBreak/>
        <w:t xml:space="preserve">забезпечення естетичних потреб особистості, у тому числі через </w:t>
      </w:r>
      <w:r w:rsidRPr="00EF7934">
        <w:rPr>
          <w:rFonts w:ascii="Times New Roman" w:hAnsi="Times New Roman"/>
          <w:sz w:val="28"/>
          <w:szCs w:val="28"/>
          <w:lang w:val="uk-UA"/>
        </w:rPr>
        <w:t xml:space="preserve">індивідуальну мистецько-творчу </w:t>
      </w:r>
      <w:r>
        <w:rPr>
          <w:rFonts w:ascii="Times New Roman" w:hAnsi="Times New Roman"/>
          <w:sz w:val="28"/>
          <w:szCs w:val="28"/>
          <w:lang w:val="uk-UA"/>
        </w:rPr>
        <w:t xml:space="preserve">виконавську </w:t>
      </w:r>
      <w:r w:rsidRPr="00EF7934">
        <w:rPr>
          <w:rFonts w:ascii="Times New Roman" w:hAnsi="Times New Roman"/>
          <w:sz w:val="28"/>
          <w:szCs w:val="28"/>
          <w:lang w:val="uk-UA"/>
        </w:rPr>
        <w:t>діяльність</w:t>
      </w:r>
      <w:r>
        <w:rPr>
          <w:rFonts w:ascii="Times New Roman" w:hAnsi="Times New Roman"/>
          <w:sz w:val="28"/>
          <w:szCs w:val="28"/>
          <w:lang w:val="uk-UA"/>
        </w:rPr>
        <w:t>.</w:t>
      </w:r>
    </w:p>
    <w:p w:rsidR="00475998" w:rsidRPr="005140AC" w:rsidRDefault="00475998" w:rsidP="009D50B3">
      <w:pPr>
        <w:spacing w:before="120"/>
        <w:ind w:firstLine="709"/>
        <w:jc w:val="both"/>
        <w:rPr>
          <w:rFonts w:ascii="Times New Roman" w:hAnsi="Times New Roman"/>
          <w:sz w:val="28"/>
          <w:szCs w:val="28"/>
          <w:lang w:val="uk-UA"/>
        </w:rPr>
      </w:pPr>
      <w:r w:rsidRPr="005140AC">
        <w:rPr>
          <w:rFonts w:ascii="Times New Roman" w:hAnsi="Times New Roman"/>
          <w:sz w:val="28"/>
          <w:szCs w:val="28"/>
          <w:lang w:val="uk-UA"/>
        </w:rPr>
        <w:t xml:space="preserve">Мистецька школа в межах своєї автономії здійснює освітній процес за власною освітньою програмою, розробленою з урахуванням або без урахування цієї типової освітньої програми. Власні освітні програми, </w:t>
      </w:r>
      <w:r w:rsidRPr="00D90788">
        <w:rPr>
          <w:rFonts w:ascii="Times New Roman" w:hAnsi="Times New Roman"/>
          <w:sz w:val="28"/>
          <w:szCs w:val="28"/>
          <w:lang w:val="uk-UA"/>
        </w:rPr>
        <w:t>у тому числі, наскрізні,</w:t>
      </w:r>
      <w:r w:rsidRPr="003A78DF">
        <w:rPr>
          <w:rFonts w:ascii="Times New Roman" w:hAnsi="Times New Roman"/>
          <w:color w:val="2E74B5"/>
          <w:sz w:val="28"/>
          <w:szCs w:val="28"/>
          <w:lang w:val="uk-UA"/>
        </w:rPr>
        <w:t xml:space="preserve"> </w:t>
      </w:r>
      <w:r w:rsidRPr="005140AC">
        <w:rPr>
          <w:rFonts w:ascii="Times New Roman" w:hAnsi="Times New Roman"/>
          <w:sz w:val="28"/>
          <w:szCs w:val="28"/>
          <w:lang w:val="uk-UA"/>
        </w:rPr>
        <w:t>розроблені мистецькими школами на основі цієї типової освітньої програми, повинні містити передбачені нею нормативний зміст (освітні компоненти), обсяг, компетентності</w:t>
      </w:r>
      <w:r>
        <w:rPr>
          <w:rFonts w:ascii="Times New Roman" w:hAnsi="Times New Roman"/>
          <w:sz w:val="28"/>
          <w:szCs w:val="28"/>
          <w:lang w:val="uk-UA"/>
        </w:rPr>
        <w:t>,</w:t>
      </w:r>
      <w:r w:rsidRPr="005140AC">
        <w:rPr>
          <w:rFonts w:ascii="Times New Roman" w:hAnsi="Times New Roman"/>
          <w:sz w:val="28"/>
          <w:szCs w:val="28"/>
          <w:lang w:val="uk-UA"/>
        </w:rPr>
        <w:t xml:space="preserve"> результати навчання. </w:t>
      </w:r>
    </w:p>
    <w:p w:rsidR="00475998" w:rsidRPr="005140AC" w:rsidRDefault="00475998" w:rsidP="009D50B3">
      <w:pPr>
        <w:ind w:firstLine="709"/>
        <w:jc w:val="both"/>
        <w:rPr>
          <w:rFonts w:ascii="Times New Roman" w:hAnsi="Times New Roman"/>
          <w:sz w:val="28"/>
          <w:szCs w:val="28"/>
          <w:lang w:val="uk-UA"/>
        </w:rPr>
      </w:pPr>
      <w:r w:rsidRPr="005140AC">
        <w:rPr>
          <w:rFonts w:ascii="Times New Roman" w:hAnsi="Times New Roman"/>
          <w:sz w:val="28"/>
          <w:szCs w:val="28"/>
          <w:lang w:val="uk-UA"/>
        </w:rPr>
        <w:t>Власні освітні програми, розроблені м</w:t>
      </w:r>
      <w:r>
        <w:rPr>
          <w:rFonts w:ascii="Times New Roman" w:hAnsi="Times New Roman"/>
          <w:sz w:val="28"/>
          <w:szCs w:val="28"/>
          <w:lang w:val="uk-UA"/>
        </w:rPr>
        <w:t>истецькими школами на основі (з </w:t>
      </w:r>
      <w:r w:rsidRPr="005140AC">
        <w:rPr>
          <w:rFonts w:ascii="Times New Roman" w:hAnsi="Times New Roman"/>
          <w:sz w:val="28"/>
          <w:szCs w:val="28"/>
          <w:lang w:val="uk-UA"/>
        </w:rPr>
        <w:t>урахуванн</w:t>
      </w:r>
      <w:r>
        <w:rPr>
          <w:rFonts w:ascii="Times New Roman" w:hAnsi="Times New Roman"/>
          <w:sz w:val="28"/>
          <w:szCs w:val="28"/>
          <w:lang w:val="uk-UA"/>
        </w:rPr>
        <w:t>ям) типової освітньої програми</w:t>
      </w:r>
      <w:r w:rsidRPr="005140AC">
        <w:rPr>
          <w:rFonts w:ascii="Times New Roman" w:hAnsi="Times New Roman"/>
          <w:sz w:val="28"/>
          <w:szCs w:val="28"/>
          <w:lang w:val="uk-UA"/>
        </w:rPr>
        <w:t xml:space="preserve"> можуть відрізнятися від неї послідовністю викладення навчального матеріалу, обсягом його вивчення в бік збільшення, наявністю додаткових компонентів змісту</w:t>
      </w:r>
      <w:r>
        <w:rPr>
          <w:rFonts w:ascii="Times New Roman" w:hAnsi="Times New Roman"/>
          <w:sz w:val="28"/>
          <w:szCs w:val="28"/>
          <w:lang w:val="uk-UA"/>
        </w:rPr>
        <w:t xml:space="preserve"> та результатів</w:t>
      </w:r>
      <w:r w:rsidRPr="005140AC">
        <w:rPr>
          <w:rFonts w:ascii="Times New Roman" w:hAnsi="Times New Roman"/>
          <w:sz w:val="28"/>
          <w:szCs w:val="28"/>
          <w:lang w:val="uk-UA"/>
        </w:rPr>
        <w:t xml:space="preserve"> або використанням оригінальних форм, методів і засобів навчання. </w:t>
      </w:r>
    </w:p>
    <w:p w:rsidR="00475998" w:rsidRDefault="00475998" w:rsidP="009D50B3">
      <w:pPr>
        <w:ind w:firstLine="709"/>
        <w:jc w:val="both"/>
        <w:rPr>
          <w:rFonts w:ascii="Times New Roman" w:hAnsi="Times New Roman"/>
          <w:sz w:val="28"/>
          <w:szCs w:val="28"/>
          <w:lang w:val="uk-UA"/>
        </w:rPr>
      </w:pPr>
      <w:bookmarkStart w:id="1" w:name="n415"/>
      <w:bookmarkStart w:id="2" w:name="w213"/>
      <w:bookmarkStart w:id="3" w:name="w138"/>
      <w:bookmarkEnd w:id="1"/>
      <w:bookmarkEnd w:id="2"/>
      <w:bookmarkEnd w:id="3"/>
      <w:r w:rsidRPr="005140AC">
        <w:rPr>
          <w:rFonts w:ascii="Times New Roman" w:hAnsi="Times New Roman"/>
          <w:sz w:val="28"/>
          <w:szCs w:val="28"/>
          <w:lang w:val="uk-UA"/>
        </w:rPr>
        <w:t>Типова освітня програма визначає</w:t>
      </w:r>
      <w:r w:rsidRPr="005140AC">
        <w:rPr>
          <w:rFonts w:ascii="Times New Roman" w:hAnsi="Times New Roman"/>
          <w:kern w:val="0"/>
          <w:sz w:val="28"/>
          <w:szCs w:val="28"/>
          <w:lang w:val="uk-UA" w:eastAsia="en-US"/>
        </w:rPr>
        <w:t xml:space="preserve"> види навчальних занять, форми та засоби поточного і підсумкового контролю та рекомендації щодо їх проведення, а також загальні підходи до оцінювання рівня</w:t>
      </w:r>
      <w:r w:rsidRPr="005140AC">
        <w:rPr>
          <w:rFonts w:ascii="Times New Roman" w:hAnsi="Times New Roman"/>
          <w:sz w:val="28"/>
          <w:szCs w:val="28"/>
          <w:lang w:val="uk-UA"/>
        </w:rPr>
        <w:t xml:space="preserve"> досягнення учнями обов’язкових результатів навчання. Власна освітня програма мистецької школи з </w:t>
      </w:r>
      <w:r>
        <w:rPr>
          <w:rFonts w:ascii="Times New Roman" w:hAnsi="Times New Roman"/>
          <w:sz w:val="28"/>
          <w:szCs w:val="28"/>
          <w:lang w:val="uk-UA"/>
        </w:rPr>
        <w:t xml:space="preserve">музичного мистецтва, </w:t>
      </w:r>
      <w:r w:rsidRPr="002C2FE6">
        <w:rPr>
          <w:rFonts w:ascii="Times New Roman" w:hAnsi="Times New Roman"/>
          <w:sz w:val="28"/>
          <w:szCs w:val="28"/>
          <w:lang w:val="uk-UA"/>
        </w:rPr>
        <w:t>інструментальн</w:t>
      </w:r>
      <w:r>
        <w:rPr>
          <w:rFonts w:ascii="Times New Roman" w:hAnsi="Times New Roman"/>
          <w:sz w:val="28"/>
          <w:szCs w:val="28"/>
          <w:lang w:val="uk-UA"/>
        </w:rPr>
        <w:t>і</w:t>
      </w:r>
      <w:r w:rsidRPr="002C2FE6">
        <w:rPr>
          <w:rFonts w:ascii="Times New Roman" w:hAnsi="Times New Roman"/>
          <w:sz w:val="28"/>
          <w:szCs w:val="28"/>
          <w:lang w:val="uk-UA"/>
        </w:rPr>
        <w:t xml:space="preserve"> клас</w:t>
      </w:r>
      <w:r>
        <w:rPr>
          <w:rFonts w:ascii="Times New Roman" w:hAnsi="Times New Roman"/>
          <w:sz w:val="28"/>
          <w:szCs w:val="28"/>
          <w:lang w:val="uk-UA"/>
        </w:rPr>
        <w:t>и</w:t>
      </w:r>
      <w:r w:rsidRPr="005140AC">
        <w:rPr>
          <w:rFonts w:ascii="Times New Roman" w:hAnsi="Times New Roman"/>
          <w:sz w:val="28"/>
          <w:szCs w:val="28"/>
          <w:lang w:val="uk-UA"/>
        </w:rPr>
        <w:t xml:space="preserve"> конкретизує зазначені позиції з урахуванням потреб і можливостей учнів. Складником освітньої програми мистецької</w:t>
      </w:r>
      <w:r>
        <w:rPr>
          <w:rFonts w:ascii="Times New Roman" w:hAnsi="Times New Roman"/>
          <w:sz w:val="28"/>
          <w:szCs w:val="28"/>
          <w:lang w:val="uk-UA"/>
        </w:rPr>
        <w:t xml:space="preserve"> школи є навчальний план, який розробляється</w:t>
      </w:r>
      <w:r w:rsidRPr="005140AC">
        <w:rPr>
          <w:rFonts w:ascii="Times New Roman" w:hAnsi="Times New Roman"/>
          <w:sz w:val="28"/>
          <w:szCs w:val="28"/>
          <w:lang w:val="uk-UA"/>
        </w:rPr>
        <w:t xml:space="preserve"> на весь строк навчання за програмою та містить усі передбачені нею освітні компоненти з можливістю реалізувати варіативність змісту освіти. </w:t>
      </w:r>
    </w:p>
    <w:p w:rsidR="00475998" w:rsidRPr="005140AC" w:rsidRDefault="00475998" w:rsidP="00533333">
      <w:pPr>
        <w:pStyle w:val="Standard"/>
        <w:tabs>
          <w:tab w:val="left" w:pos="993"/>
        </w:tabs>
        <w:spacing w:before="120"/>
        <w:ind w:firstLine="709"/>
        <w:jc w:val="both"/>
        <w:rPr>
          <w:sz w:val="28"/>
          <w:szCs w:val="28"/>
          <w:lang w:val="uk-UA"/>
        </w:rPr>
      </w:pPr>
      <w:r w:rsidRPr="005140AC">
        <w:rPr>
          <w:b/>
          <w:sz w:val="28"/>
          <w:szCs w:val="28"/>
          <w:lang w:val="uk-UA"/>
        </w:rPr>
        <w:t xml:space="preserve">Мета типової освітньої програми </w:t>
      </w:r>
      <w:r w:rsidRPr="005140AC">
        <w:rPr>
          <w:rFonts w:eastAsia="Times New Roman"/>
          <w:sz w:val="28"/>
          <w:szCs w:val="28"/>
          <w:lang w:val="uk-UA"/>
        </w:rPr>
        <w:t xml:space="preserve">– </w:t>
      </w:r>
      <w:r w:rsidRPr="005140AC">
        <w:rPr>
          <w:sz w:val="28"/>
          <w:szCs w:val="28"/>
          <w:lang w:val="uk-UA"/>
        </w:rPr>
        <w:t>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музично-педагогічних методів, підходів та інструментів.</w:t>
      </w:r>
    </w:p>
    <w:p w:rsidR="00475998" w:rsidRPr="005140AC" w:rsidRDefault="00475998" w:rsidP="009D50B3">
      <w:pPr>
        <w:ind w:firstLine="709"/>
        <w:jc w:val="both"/>
        <w:rPr>
          <w:rFonts w:ascii="Times New Roman" w:hAnsi="Times New Roman"/>
          <w:sz w:val="28"/>
          <w:szCs w:val="28"/>
          <w:lang w:val="uk-UA"/>
        </w:rPr>
      </w:pPr>
      <w:r w:rsidRPr="005140AC">
        <w:rPr>
          <w:rFonts w:ascii="Times New Roman" w:hAnsi="Times New Roman"/>
          <w:sz w:val="28"/>
          <w:szCs w:val="28"/>
          <w:lang w:val="uk-UA"/>
        </w:rPr>
        <w:t xml:space="preserve">Типова освітня програма побудована з </w:t>
      </w:r>
      <w:r>
        <w:rPr>
          <w:rFonts w:ascii="Times New Roman" w:hAnsi="Times New Roman"/>
          <w:sz w:val="28"/>
          <w:szCs w:val="28"/>
          <w:lang w:val="uk-UA"/>
        </w:rPr>
        <w:t>у</w:t>
      </w:r>
      <w:r w:rsidRPr="005140AC">
        <w:rPr>
          <w:rFonts w:ascii="Times New Roman" w:hAnsi="Times New Roman"/>
          <w:sz w:val="28"/>
          <w:szCs w:val="28"/>
          <w:lang w:val="uk-UA"/>
        </w:rPr>
        <w:t>рахуванням таких</w:t>
      </w:r>
      <w:r w:rsidRPr="005140AC">
        <w:rPr>
          <w:rFonts w:ascii="Times New Roman" w:hAnsi="Times New Roman"/>
          <w:b/>
          <w:sz w:val="28"/>
          <w:szCs w:val="28"/>
          <w:lang w:val="uk-UA"/>
        </w:rPr>
        <w:t xml:space="preserve"> </w:t>
      </w:r>
      <w:r w:rsidRPr="005140AC">
        <w:rPr>
          <w:rFonts w:ascii="Times New Roman" w:hAnsi="Times New Roman"/>
          <w:b/>
          <w:i/>
          <w:sz w:val="28"/>
          <w:szCs w:val="28"/>
          <w:lang w:val="uk-UA"/>
        </w:rPr>
        <w:t>принципів</w:t>
      </w:r>
      <w:r w:rsidRPr="005140AC">
        <w:rPr>
          <w:rFonts w:ascii="Times New Roman" w:hAnsi="Times New Roman"/>
          <w:b/>
          <w:sz w:val="28"/>
          <w:szCs w:val="28"/>
          <w:lang w:val="uk-UA"/>
        </w:rPr>
        <w:t>:</w:t>
      </w:r>
      <w:r w:rsidRPr="005140AC">
        <w:rPr>
          <w:rFonts w:ascii="Times New Roman" w:hAnsi="Times New Roman"/>
          <w:sz w:val="28"/>
          <w:szCs w:val="28"/>
          <w:lang w:val="uk-UA"/>
        </w:rPr>
        <w:t xml:space="preserve"> </w:t>
      </w:r>
    </w:p>
    <w:p w:rsidR="00475998" w:rsidRPr="005140AC" w:rsidRDefault="00475998" w:rsidP="00B82F20">
      <w:pPr>
        <w:pStyle w:val="a5"/>
        <w:numPr>
          <w:ilvl w:val="0"/>
          <w:numId w:val="13"/>
        </w:numPr>
        <w:spacing w:before="0" w:line="240" w:lineRule="auto"/>
        <w:ind w:left="0" w:firstLine="567"/>
        <w:rPr>
          <w:rFonts w:ascii="Times New Roman" w:hAnsi="Times New Roman" w:cs="Times New Roman"/>
          <w:sz w:val="28"/>
          <w:szCs w:val="28"/>
        </w:rPr>
      </w:pPr>
      <w:r w:rsidRPr="005140AC">
        <w:rPr>
          <w:rFonts w:ascii="Times New Roman" w:hAnsi="Times New Roman"/>
          <w:sz w:val="28"/>
          <w:szCs w:val="28"/>
        </w:rPr>
        <w:t xml:space="preserve">узгодження цілей, змісту </w:t>
      </w:r>
      <w:r>
        <w:rPr>
          <w:rFonts w:ascii="Times New Roman" w:hAnsi="Times New Roman"/>
          <w:sz w:val="28"/>
          <w:szCs w:val="28"/>
        </w:rPr>
        <w:t>та</w:t>
      </w:r>
      <w:r w:rsidRPr="005140AC">
        <w:rPr>
          <w:rFonts w:ascii="Times New Roman" w:hAnsi="Times New Roman"/>
          <w:sz w:val="28"/>
          <w:szCs w:val="28"/>
        </w:rPr>
        <w:t xml:space="preserve"> очікуваних результатів;</w:t>
      </w:r>
    </w:p>
    <w:p w:rsidR="00475998" w:rsidRPr="005140AC" w:rsidRDefault="00475998" w:rsidP="00B82F20">
      <w:pPr>
        <w:pStyle w:val="a5"/>
        <w:numPr>
          <w:ilvl w:val="0"/>
          <w:numId w:val="13"/>
        </w:numPr>
        <w:spacing w:before="0" w:line="240" w:lineRule="auto"/>
        <w:ind w:left="0" w:firstLine="567"/>
        <w:rPr>
          <w:rFonts w:ascii="Times New Roman" w:hAnsi="Times New Roman" w:cs="Times New Roman"/>
          <w:sz w:val="28"/>
          <w:szCs w:val="28"/>
        </w:rPr>
      </w:pPr>
      <w:r w:rsidRPr="005140AC">
        <w:rPr>
          <w:rFonts w:ascii="Times New Roman" w:hAnsi="Times New Roman"/>
          <w:sz w:val="28"/>
          <w:szCs w:val="28"/>
        </w:rPr>
        <w:t>доступності та практичної спрямованості змісту навчання;</w:t>
      </w:r>
    </w:p>
    <w:p w:rsidR="00475998" w:rsidRPr="005140AC" w:rsidRDefault="00475998" w:rsidP="00B82F20">
      <w:pPr>
        <w:pStyle w:val="a5"/>
        <w:numPr>
          <w:ilvl w:val="0"/>
          <w:numId w:val="13"/>
        </w:numPr>
        <w:spacing w:before="0" w:line="240" w:lineRule="auto"/>
        <w:ind w:left="0" w:firstLine="567"/>
        <w:rPr>
          <w:rFonts w:ascii="Times New Roman" w:hAnsi="Times New Roman"/>
          <w:sz w:val="28"/>
          <w:szCs w:val="28"/>
        </w:rPr>
      </w:pPr>
      <w:r w:rsidRPr="005140AC">
        <w:rPr>
          <w:rFonts w:ascii="Times New Roman" w:hAnsi="Times New Roman"/>
          <w:sz w:val="28"/>
          <w:szCs w:val="28"/>
        </w:rPr>
        <w:t xml:space="preserve">наступності </w:t>
      </w:r>
      <w:r>
        <w:rPr>
          <w:rFonts w:ascii="Times New Roman" w:hAnsi="Times New Roman"/>
          <w:sz w:val="28"/>
          <w:szCs w:val="28"/>
        </w:rPr>
        <w:t>та</w:t>
      </w:r>
      <w:r w:rsidRPr="005140AC">
        <w:rPr>
          <w:rFonts w:ascii="Times New Roman" w:hAnsi="Times New Roman"/>
          <w:sz w:val="28"/>
          <w:szCs w:val="28"/>
        </w:rPr>
        <w:t xml:space="preserve"> перспективності навчання;</w:t>
      </w:r>
    </w:p>
    <w:p w:rsidR="00475998" w:rsidRPr="005140AC" w:rsidRDefault="00475998" w:rsidP="00B82F20">
      <w:pPr>
        <w:pStyle w:val="a5"/>
        <w:numPr>
          <w:ilvl w:val="0"/>
          <w:numId w:val="13"/>
        </w:numPr>
        <w:spacing w:before="0" w:line="240" w:lineRule="auto"/>
        <w:ind w:left="0" w:firstLine="567"/>
        <w:rPr>
          <w:rFonts w:ascii="Times New Roman" w:hAnsi="Times New Roman"/>
          <w:sz w:val="28"/>
          <w:szCs w:val="28"/>
        </w:rPr>
      </w:pPr>
      <w:r w:rsidRPr="005140AC">
        <w:rPr>
          <w:rFonts w:ascii="Times New Roman" w:hAnsi="Times New Roman"/>
          <w:sz w:val="28"/>
          <w:szCs w:val="28"/>
        </w:rPr>
        <w:t>логічної послідовності опанування змісту і достатності обсягу навчання та освітніх компонентів для набуття учнями нормативних результатів навчання;</w:t>
      </w:r>
    </w:p>
    <w:p w:rsidR="00475998" w:rsidRPr="005140AC" w:rsidRDefault="00475998" w:rsidP="00B82F20">
      <w:pPr>
        <w:pStyle w:val="a5"/>
        <w:numPr>
          <w:ilvl w:val="0"/>
          <w:numId w:val="13"/>
        </w:numPr>
        <w:spacing w:before="0" w:line="240" w:lineRule="auto"/>
        <w:ind w:left="0" w:firstLine="567"/>
        <w:rPr>
          <w:rFonts w:ascii="Times New Roman" w:hAnsi="Times New Roman"/>
          <w:sz w:val="28"/>
          <w:szCs w:val="28"/>
        </w:rPr>
      </w:pPr>
      <w:r w:rsidRPr="005140AC">
        <w:rPr>
          <w:rFonts w:ascii="Times New Roman" w:hAnsi="Times New Roman"/>
          <w:sz w:val="28"/>
          <w:szCs w:val="28"/>
        </w:rPr>
        <w:t>надання можливості для адаптації до індивідуальних особливостей, потреб та інтересів учнів.</w:t>
      </w:r>
    </w:p>
    <w:p w:rsidR="00475998" w:rsidRPr="00212D10" w:rsidRDefault="00475998" w:rsidP="00212D10">
      <w:pPr>
        <w:ind w:right="-1" w:firstLine="709"/>
        <w:jc w:val="both"/>
        <w:rPr>
          <w:rFonts w:ascii="Times New Roman" w:hAnsi="Times New Roman"/>
          <w:sz w:val="28"/>
          <w:szCs w:val="28"/>
          <w:lang w:val="uk-UA" w:eastAsia="zh-CN" w:bidi="hi-IN"/>
        </w:rPr>
      </w:pPr>
      <w:r w:rsidRPr="0065398E">
        <w:rPr>
          <w:rFonts w:ascii="Times New Roman" w:hAnsi="Times New Roman"/>
          <w:b/>
          <w:kern w:val="0"/>
          <w:sz w:val="28"/>
          <w:szCs w:val="28"/>
          <w:lang w:val="uk-UA" w:eastAsia="en-US"/>
        </w:rPr>
        <w:t>Мета опанування нормативного змісту програми</w:t>
      </w:r>
      <w:r w:rsidRPr="007A7AC5">
        <w:rPr>
          <w:rFonts w:ascii="Times New Roman" w:hAnsi="Times New Roman" w:cs="Arial"/>
          <w:b/>
          <w:kern w:val="0"/>
          <w:sz w:val="28"/>
          <w:szCs w:val="28"/>
          <w:lang w:val="uk-UA" w:eastAsia="zh-CN" w:bidi="hi-IN"/>
        </w:rPr>
        <w:t xml:space="preserve"> </w:t>
      </w:r>
      <w:r w:rsidRPr="007A7AC5">
        <w:rPr>
          <w:rFonts w:ascii="Times New Roman" w:hAnsi="Times New Roman" w:cs="Arial"/>
          <w:kern w:val="0"/>
          <w:sz w:val="28"/>
          <w:szCs w:val="28"/>
          <w:lang w:val="uk-UA" w:eastAsia="zh-CN" w:bidi="hi-IN"/>
        </w:rPr>
        <w:t>–</w:t>
      </w:r>
      <w:r>
        <w:rPr>
          <w:rFonts w:ascii="Times New Roman" w:hAnsi="Times New Roman" w:cs="Arial"/>
          <w:kern w:val="0"/>
          <w:sz w:val="28"/>
          <w:szCs w:val="28"/>
          <w:lang w:val="uk-UA" w:eastAsia="zh-CN" w:bidi="hi-IN"/>
        </w:rPr>
        <w:t xml:space="preserve"> </w:t>
      </w:r>
      <w:r w:rsidRPr="00212D10">
        <w:rPr>
          <w:rFonts w:ascii="Times New Roman" w:hAnsi="Times New Roman" w:cs="Arial"/>
          <w:sz w:val="28"/>
          <w:szCs w:val="28"/>
          <w:lang w:val="uk-UA" w:eastAsia="zh-CN" w:bidi="hi-IN"/>
        </w:rPr>
        <w:t xml:space="preserve">формування теоретичних, практичних та виконавських компетентностей з </w:t>
      </w:r>
      <w:r>
        <w:rPr>
          <w:rFonts w:ascii="Times New Roman" w:hAnsi="Times New Roman" w:cs="Arial"/>
          <w:sz w:val="28"/>
          <w:szCs w:val="28"/>
          <w:lang w:val="uk-UA" w:eastAsia="zh-CN" w:bidi="hi-IN"/>
        </w:rPr>
        <w:t xml:space="preserve">музично-інструментального </w:t>
      </w:r>
      <w:r w:rsidRPr="00212D10">
        <w:rPr>
          <w:rFonts w:ascii="Times New Roman" w:hAnsi="Times New Roman" w:cs="Arial"/>
          <w:sz w:val="28"/>
          <w:szCs w:val="28"/>
          <w:lang w:val="uk-UA" w:eastAsia="zh-CN" w:bidi="hi-IN"/>
        </w:rPr>
        <w:t xml:space="preserve">мистецтва початкового професійного </w:t>
      </w:r>
      <w:r>
        <w:rPr>
          <w:rFonts w:ascii="Times New Roman" w:hAnsi="Times New Roman" w:cs="Arial"/>
          <w:sz w:val="28"/>
          <w:szCs w:val="28"/>
          <w:lang w:val="uk-UA" w:eastAsia="zh-CN" w:bidi="hi-IN"/>
        </w:rPr>
        <w:t>під</w:t>
      </w:r>
      <w:r w:rsidRPr="00212D10">
        <w:rPr>
          <w:rFonts w:ascii="Times New Roman" w:hAnsi="Times New Roman" w:cs="Arial"/>
          <w:sz w:val="28"/>
          <w:szCs w:val="28"/>
          <w:lang w:val="uk-UA" w:eastAsia="zh-CN" w:bidi="hi-IN"/>
        </w:rPr>
        <w:t xml:space="preserve">рівня, мотивування до продовження здобуття мистецької освіти на наступному рівні/підрівні, а також </w:t>
      </w:r>
      <w:r w:rsidRPr="00212D10">
        <w:rPr>
          <w:rFonts w:ascii="Times New Roman" w:hAnsi="Times New Roman"/>
          <w:sz w:val="28"/>
          <w:szCs w:val="28"/>
          <w:lang w:val="uk-UA"/>
        </w:rPr>
        <w:t xml:space="preserve">набуття особистого </w:t>
      </w:r>
      <w:r>
        <w:rPr>
          <w:rFonts w:ascii="Times New Roman" w:hAnsi="Times New Roman"/>
          <w:sz w:val="28"/>
          <w:szCs w:val="28"/>
          <w:lang w:val="uk-UA"/>
        </w:rPr>
        <w:t>мистецького виконавського</w:t>
      </w:r>
      <w:r w:rsidRPr="00212D10">
        <w:rPr>
          <w:rFonts w:ascii="Times New Roman" w:hAnsi="Times New Roman"/>
          <w:sz w:val="28"/>
          <w:szCs w:val="28"/>
          <w:lang w:val="uk-UA"/>
        </w:rPr>
        <w:t xml:space="preserve"> досвіду</w:t>
      </w:r>
      <w:r w:rsidRPr="00212D10">
        <w:rPr>
          <w:rFonts w:ascii="Times New Roman" w:hAnsi="Times New Roman"/>
          <w:sz w:val="28"/>
          <w:szCs w:val="28"/>
          <w:lang w:val="uk-UA" w:eastAsia="zh-CN" w:bidi="hi-IN"/>
        </w:rPr>
        <w:t>.</w:t>
      </w:r>
    </w:p>
    <w:p w:rsidR="00475998" w:rsidRPr="005140AC" w:rsidRDefault="00475998" w:rsidP="009D50B3">
      <w:pPr>
        <w:ind w:firstLine="709"/>
        <w:textAlignment w:val="auto"/>
        <w:rPr>
          <w:rFonts w:ascii="Times New Roman" w:hAnsi="Times New Roman" w:cs="Arial"/>
          <w:sz w:val="28"/>
          <w:szCs w:val="28"/>
          <w:lang w:val="uk-UA" w:eastAsia="zh-CN" w:bidi="hi-IN"/>
        </w:rPr>
      </w:pPr>
      <w:r w:rsidRPr="005140AC">
        <w:rPr>
          <w:rFonts w:ascii="Times New Roman" w:hAnsi="Times New Roman" w:cs="Arial"/>
          <w:sz w:val="28"/>
          <w:szCs w:val="28"/>
          <w:lang w:val="uk-UA" w:eastAsia="zh-CN" w:bidi="hi-IN"/>
        </w:rPr>
        <w:t xml:space="preserve">Досягнення поставленої мети передбачає виконання таких </w:t>
      </w:r>
      <w:r w:rsidRPr="00E47FED">
        <w:rPr>
          <w:rFonts w:ascii="Times New Roman" w:hAnsi="Times New Roman" w:cs="Arial"/>
          <w:b/>
          <w:sz w:val="28"/>
          <w:szCs w:val="28"/>
          <w:lang w:val="uk-UA" w:eastAsia="zh-CN" w:bidi="hi-IN"/>
        </w:rPr>
        <w:t>завдань</w:t>
      </w:r>
      <w:r w:rsidRPr="005140AC">
        <w:rPr>
          <w:rFonts w:ascii="Times New Roman" w:hAnsi="Times New Roman" w:cs="Arial"/>
          <w:sz w:val="28"/>
          <w:szCs w:val="28"/>
          <w:lang w:val="uk-UA" w:eastAsia="zh-CN" w:bidi="hi-IN"/>
        </w:rPr>
        <w:t>:</w:t>
      </w:r>
    </w:p>
    <w:p w:rsidR="00475998" w:rsidRDefault="00475998" w:rsidP="000200F0">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sidRPr="005140AC">
        <w:rPr>
          <w:rFonts w:ascii="Times New Roman" w:hAnsi="Times New Roman"/>
          <w:sz w:val="28"/>
          <w:szCs w:val="28"/>
        </w:rPr>
        <w:t xml:space="preserve">формування </w:t>
      </w:r>
      <w:r>
        <w:rPr>
          <w:rFonts w:ascii="Times New Roman" w:hAnsi="Times New Roman"/>
          <w:sz w:val="28"/>
          <w:szCs w:val="28"/>
        </w:rPr>
        <w:t>базових</w:t>
      </w:r>
      <w:r w:rsidRPr="005140AC">
        <w:rPr>
          <w:rFonts w:ascii="Times New Roman" w:hAnsi="Times New Roman"/>
          <w:sz w:val="28"/>
          <w:szCs w:val="28"/>
        </w:rPr>
        <w:t xml:space="preserve"> професійних </w:t>
      </w:r>
      <w:r>
        <w:rPr>
          <w:rFonts w:ascii="Times New Roman" w:hAnsi="Times New Roman"/>
          <w:sz w:val="28"/>
          <w:szCs w:val="28"/>
        </w:rPr>
        <w:t>музично-виконавських компетентностей</w:t>
      </w:r>
      <w:r w:rsidRPr="005140AC">
        <w:rPr>
          <w:rFonts w:ascii="Times New Roman" w:hAnsi="Times New Roman"/>
          <w:sz w:val="28"/>
          <w:szCs w:val="28"/>
        </w:rPr>
        <w:t xml:space="preserve"> </w:t>
      </w:r>
      <w:r>
        <w:rPr>
          <w:rFonts w:ascii="Times New Roman" w:hAnsi="Times New Roman"/>
          <w:sz w:val="28"/>
          <w:szCs w:val="28"/>
        </w:rPr>
        <w:t xml:space="preserve">через </w:t>
      </w:r>
      <w:r>
        <w:rPr>
          <w:rFonts w:ascii="Times New Roman" w:eastAsia="SimSun" w:hAnsi="Times New Roman"/>
          <w:sz w:val="28"/>
          <w:szCs w:val="28"/>
          <w:lang w:eastAsia="zh-CN" w:bidi="hi-IN"/>
        </w:rPr>
        <w:t xml:space="preserve">гру на музичному інструменті, розвиток </w:t>
      </w:r>
      <w:r w:rsidRPr="005140AC">
        <w:rPr>
          <w:rFonts w:ascii="Times New Roman" w:eastAsia="SimSun" w:hAnsi="Times New Roman"/>
          <w:sz w:val="28"/>
          <w:szCs w:val="28"/>
          <w:lang w:eastAsia="zh-CN" w:bidi="hi-IN"/>
        </w:rPr>
        <w:t>виконавськ</w:t>
      </w:r>
      <w:r>
        <w:rPr>
          <w:rFonts w:ascii="Times New Roman" w:eastAsia="SimSun" w:hAnsi="Times New Roman"/>
          <w:sz w:val="28"/>
          <w:szCs w:val="28"/>
          <w:lang w:eastAsia="zh-CN" w:bidi="hi-IN"/>
        </w:rPr>
        <w:t xml:space="preserve">ої техніки та </w:t>
      </w:r>
      <w:r w:rsidRPr="005140AC">
        <w:rPr>
          <w:rFonts w:ascii="Times New Roman" w:hAnsi="Times New Roman"/>
          <w:sz w:val="28"/>
          <w:szCs w:val="28"/>
          <w:lang w:eastAsia="zh-CN" w:bidi="hi-IN"/>
        </w:rPr>
        <w:t xml:space="preserve">навичок </w:t>
      </w:r>
      <w:r>
        <w:rPr>
          <w:rFonts w:ascii="Times New Roman" w:hAnsi="Times New Roman"/>
          <w:sz w:val="28"/>
          <w:szCs w:val="28"/>
          <w:lang w:eastAsia="zh-CN" w:bidi="hi-IN"/>
        </w:rPr>
        <w:t>художньо</w:t>
      </w:r>
      <w:r w:rsidRPr="005140AC">
        <w:rPr>
          <w:rFonts w:ascii="Times New Roman" w:eastAsia="SimSun" w:hAnsi="Times New Roman"/>
          <w:sz w:val="28"/>
          <w:szCs w:val="28"/>
          <w:lang w:eastAsia="zh-CN" w:bidi="hi-IN"/>
        </w:rPr>
        <w:t>-образного виконання музичних творів</w:t>
      </w:r>
      <w:r>
        <w:rPr>
          <w:rFonts w:ascii="Times New Roman" w:eastAsia="SimSun" w:hAnsi="Times New Roman"/>
          <w:sz w:val="28"/>
          <w:szCs w:val="28"/>
          <w:lang w:eastAsia="zh-CN" w:bidi="hi-IN"/>
        </w:rPr>
        <w:t>;</w:t>
      </w:r>
      <w:r w:rsidRPr="005140AC">
        <w:rPr>
          <w:rFonts w:ascii="Times New Roman" w:eastAsia="SimSun" w:hAnsi="Times New Roman"/>
          <w:sz w:val="28"/>
          <w:szCs w:val="28"/>
          <w:lang w:eastAsia="zh-CN" w:bidi="hi-IN"/>
        </w:rPr>
        <w:t xml:space="preserve"> </w:t>
      </w:r>
    </w:p>
    <w:p w:rsidR="00475998" w:rsidRDefault="00475998" w:rsidP="00DE301B">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Pr>
          <w:rFonts w:ascii="Times New Roman" w:eastAsia="SimSun" w:hAnsi="Times New Roman"/>
          <w:sz w:val="28"/>
          <w:szCs w:val="28"/>
          <w:lang w:eastAsia="zh-CN" w:bidi="hi-IN"/>
        </w:rPr>
        <w:lastRenderedPageBreak/>
        <w:t xml:space="preserve">удосконалення використання мови музичного мистецтва як системи засобів виразності, їх </w:t>
      </w:r>
      <w:r w:rsidRPr="005140AC">
        <w:rPr>
          <w:rFonts w:ascii="Times New Roman" w:eastAsia="SimSun" w:hAnsi="Times New Roman"/>
          <w:sz w:val="28"/>
          <w:szCs w:val="28"/>
          <w:lang w:eastAsia="zh-CN" w:bidi="hi-IN"/>
        </w:rPr>
        <w:t>усвідомлен</w:t>
      </w:r>
      <w:r>
        <w:rPr>
          <w:rFonts w:ascii="Times New Roman" w:eastAsia="SimSun" w:hAnsi="Times New Roman"/>
          <w:sz w:val="28"/>
          <w:szCs w:val="28"/>
          <w:lang w:eastAsia="zh-CN" w:bidi="hi-IN"/>
        </w:rPr>
        <w:t>е</w:t>
      </w:r>
      <w:r w:rsidRPr="005140AC">
        <w:rPr>
          <w:rFonts w:ascii="Times New Roman" w:eastAsia="SimSun" w:hAnsi="Times New Roman"/>
          <w:sz w:val="28"/>
          <w:szCs w:val="28"/>
          <w:lang w:eastAsia="zh-CN" w:bidi="hi-IN"/>
        </w:rPr>
        <w:t xml:space="preserve"> </w:t>
      </w:r>
      <w:r>
        <w:rPr>
          <w:rFonts w:ascii="Times New Roman" w:eastAsia="SimSun" w:hAnsi="Times New Roman"/>
          <w:sz w:val="28"/>
          <w:szCs w:val="28"/>
          <w:lang w:eastAsia="zh-CN" w:bidi="hi-IN"/>
        </w:rPr>
        <w:t xml:space="preserve">застосування </w:t>
      </w:r>
      <w:r w:rsidRPr="005140AC">
        <w:rPr>
          <w:rFonts w:ascii="Times New Roman" w:eastAsia="SimSun" w:hAnsi="Times New Roman"/>
          <w:sz w:val="28"/>
          <w:szCs w:val="28"/>
          <w:lang w:eastAsia="zh-CN" w:bidi="hi-IN"/>
        </w:rPr>
        <w:t>під час виконання музичних творів відповідної складності;</w:t>
      </w:r>
    </w:p>
    <w:p w:rsidR="00475998" w:rsidRDefault="00475998" w:rsidP="00DE301B">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Pr>
          <w:rFonts w:ascii="Times New Roman" w:eastAsia="SimSun" w:hAnsi="Times New Roman"/>
          <w:sz w:val="28"/>
          <w:szCs w:val="28"/>
          <w:lang w:eastAsia="zh-CN" w:bidi="hi-IN"/>
        </w:rPr>
        <w:t>опанування репертуару з програмних творів видатних представників українського та світового музичного мистецтва, усвідомлення їх художнього змісту та естетичного значення;</w:t>
      </w:r>
    </w:p>
    <w:p w:rsidR="00475998" w:rsidRPr="005140AC" w:rsidRDefault="00475998" w:rsidP="00B82F20">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Pr>
          <w:rFonts w:ascii="Times New Roman" w:hAnsi="Times New Roman"/>
          <w:sz w:val="28"/>
          <w:szCs w:val="28"/>
        </w:rPr>
        <w:t xml:space="preserve">формування </w:t>
      </w:r>
      <w:r w:rsidRPr="00C54683">
        <w:rPr>
          <w:rFonts w:ascii="Times New Roman" w:hAnsi="Times New Roman"/>
          <w:sz w:val="28"/>
          <w:szCs w:val="28"/>
        </w:rPr>
        <w:t>стійкої</w:t>
      </w:r>
      <w:r w:rsidRPr="00C54683">
        <w:rPr>
          <w:rFonts w:ascii="Times New Roman" w:hAnsi="Times New Roman"/>
          <w:sz w:val="28"/>
          <w:szCs w:val="28"/>
          <w:lang w:bidi="hi-IN"/>
        </w:rPr>
        <w:t xml:space="preserve"> здатності </w:t>
      </w:r>
      <w:r w:rsidRPr="005140AC">
        <w:rPr>
          <w:rFonts w:ascii="Times New Roman" w:hAnsi="Times New Roman"/>
          <w:sz w:val="28"/>
          <w:szCs w:val="28"/>
          <w:lang w:eastAsia="zh-CN" w:bidi="hi-IN"/>
        </w:rPr>
        <w:t>до гармонійної взаємодії у творчому колективі під час спільного (колективного) музикування;</w:t>
      </w:r>
    </w:p>
    <w:p w:rsidR="00475998" w:rsidRPr="005140AC" w:rsidRDefault="00475998" w:rsidP="00B82F20">
      <w:pPr>
        <w:pStyle w:val="Standard"/>
        <w:widowControl/>
        <w:numPr>
          <w:ilvl w:val="0"/>
          <w:numId w:val="14"/>
        </w:numPr>
        <w:suppressAutoHyphens w:val="0"/>
        <w:ind w:left="0" w:firstLine="567"/>
        <w:jc w:val="both"/>
        <w:rPr>
          <w:sz w:val="28"/>
          <w:szCs w:val="28"/>
          <w:lang w:val="uk-UA"/>
        </w:rPr>
      </w:pPr>
      <w:r w:rsidRPr="005140AC">
        <w:rPr>
          <w:rFonts w:eastAsia="Times New Roman"/>
          <w:sz w:val="28"/>
          <w:szCs w:val="28"/>
          <w:lang w:val="uk-UA"/>
        </w:rPr>
        <w:t>вироблення мотивації до самостійного навчання</w:t>
      </w:r>
      <w:r>
        <w:rPr>
          <w:rFonts w:eastAsia="Times New Roman"/>
          <w:sz w:val="28"/>
          <w:szCs w:val="28"/>
          <w:lang w:val="uk-UA"/>
        </w:rPr>
        <w:t xml:space="preserve"> мистецтву</w:t>
      </w:r>
      <w:r w:rsidRPr="005140AC">
        <w:rPr>
          <w:rFonts w:eastAsia="Times New Roman"/>
          <w:sz w:val="28"/>
          <w:szCs w:val="28"/>
          <w:lang w:val="uk-UA"/>
        </w:rPr>
        <w:t>, творчого розвитку шляхом залучення до прослуховування</w:t>
      </w:r>
      <w:r>
        <w:rPr>
          <w:rFonts w:eastAsia="Times New Roman"/>
          <w:sz w:val="28"/>
          <w:szCs w:val="28"/>
          <w:lang w:val="uk-UA"/>
        </w:rPr>
        <w:t>,</w:t>
      </w:r>
      <w:r w:rsidRPr="005140AC">
        <w:rPr>
          <w:rFonts w:eastAsia="Times New Roman"/>
          <w:sz w:val="28"/>
          <w:szCs w:val="28"/>
          <w:lang w:val="uk-UA"/>
        </w:rPr>
        <w:t xml:space="preserve"> вивчення</w:t>
      </w:r>
      <w:r>
        <w:rPr>
          <w:rFonts w:eastAsia="Times New Roman"/>
          <w:sz w:val="28"/>
          <w:szCs w:val="28"/>
          <w:lang w:val="uk-UA"/>
        </w:rPr>
        <w:t xml:space="preserve"> та </w:t>
      </w:r>
      <w:r w:rsidRPr="005140AC">
        <w:rPr>
          <w:rFonts w:eastAsia="Times New Roman"/>
          <w:sz w:val="28"/>
          <w:szCs w:val="28"/>
          <w:lang w:val="uk-UA"/>
        </w:rPr>
        <w:t>викон</w:t>
      </w:r>
      <w:r>
        <w:rPr>
          <w:rFonts w:eastAsia="Times New Roman"/>
          <w:sz w:val="28"/>
          <w:szCs w:val="28"/>
          <w:lang w:val="uk-UA"/>
        </w:rPr>
        <w:t>ання музичних творів української та світової спадщини.</w:t>
      </w:r>
    </w:p>
    <w:p w:rsidR="00475998" w:rsidRDefault="00475998" w:rsidP="00E47FED">
      <w:pPr>
        <w:pStyle w:val="Standard"/>
        <w:widowControl/>
        <w:spacing w:before="120"/>
        <w:ind w:firstLine="709"/>
        <w:jc w:val="both"/>
        <w:rPr>
          <w:rFonts w:eastAsia="Times New Roman" w:cs="Times New Roman"/>
          <w:sz w:val="28"/>
          <w:szCs w:val="28"/>
          <w:lang w:val="uk-UA" w:bidi="ar-SA"/>
        </w:rPr>
      </w:pPr>
      <w:r w:rsidRPr="005140AC">
        <w:rPr>
          <w:b/>
          <w:sz w:val="28"/>
          <w:szCs w:val="28"/>
          <w:lang w:val="uk-UA" w:eastAsia="uk-UA"/>
        </w:rPr>
        <w:t>Нормативний строк навчання</w:t>
      </w:r>
      <w:r w:rsidRPr="005140AC">
        <w:rPr>
          <w:sz w:val="28"/>
          <w:szCs w:val="28"/>
          <w:lang w:val="uk-UA" w:eastAsia="uk-UA"/>
        </w:rPr>
        <w:t xml:space="preserve"> за типовою освітньою програмою </w:t>
      </w:r>
      <w:r w:rsidRPr="005140AC">
        <w:rPr>
          <w:sz w:val="28"/>
          <w:szCs w:val="28"/>
          <w:lang w:val="uk-UA"/>
        </w:rPr>
        <w:t>становить 5 років для учнів, які розпочали навчання у 10-11 років (п’ятий клас середньої загальноосвітньої школи).</w:t>
      </w:r>
      <w:r w:rsidRPr="005140AC">
        <w:rPr>
          <w:rFonts w:eastAsia="Times New Roman"/>
          <w:kern w:val="0"/>
          <w:sz w:val="28"/>
          <w:szCs w:val="28"/>
          <w:lang w:val="uk-UA"/>
        </w:rPr>
        <w:t xml:space="preserve"> Діти, яким на 1 вересня </w:t>
      </w:r>
      <w:r w:rsidRPr="005140AC">
        <w:rPr>
          <w:rFonts w:eastAsia="Times New Roman"/>
          <w:b/>
          <w:kern w:val="0"/>
          <w:sz w:val="28"/>
          <w:szCs w:val="28"/>
          <w:lang w:val="uk-UA"/>
        </w:rPr>
        <w:t>поточного</w:t>
      </w:r>
      <w:r w:rsidRPr="005140AC">
        <w:rPr>
          <w:rFonts w:eastAsia="Times New Roman"/>
          <w:kern w:val="0"/>
          <w:sz w:val="28"/>
          <w:szCs w:val="28"/>
          <w:lang w:val="uk-UA"/>
        </w:rPr>
        <w:t xml:space="preserve"> навчального року не виповнилося 10-11 років, можуть розпочати здобуття початкової мистецької освіти цього ж навчального року.</w:t>
      </w:r>
      <w:r w:rsidRPr="005140AC">
        <w:rPr>
          <w:rFonts w:eastAsia="Times New Roman" w:cs="Times New Roman"/>
          <w:sz w:val="28"/>
          <w:szCs w:val="28"/>
          <w:lang w:val="uk-UA" w:bidi="ar-SA"/>
        </w:rPr>
        <w:t xml:space="preserve"> </w:t>
      </w:r>
    </w:p>
    <w:p w:rsidR="00475998" w:rsidRPr="00845654" w:rsidRDefault="00475998" w:rsidP="00845654">
      <w:pPr>
        <w:ind w:firstLine="709"/>
        <w:jc w:val="both"/>
        <w:rPr>
          <w:rFonts w:ascii="Times New Roman" w:hAnsi="Times New Roman"/>
          <w:iCs/>
          <w:sz w:val="28"/>
          <w:szCs w:val="28"/>
          <w:lang w:val="uk-UA"/>
        </w:rPr>
      </w:pPr>
      <w:r w:rsidRPr="00845654">
        <w:rPr>
          <w:rFonts w:ascii="Times New Roman" w:hAnsi="Times New Roman"/>
          <w:sz w:val="28"/>
          <w:szCs w:val="28"/>
          <w:lang w:val="uk-UA"/>
        </w:rPr>
        <w:t xml:space="preserve">У разі </w:t>
      </w:r>
      <w:r w:rsidRPr="00845654">
        <w:rPr>
          <w:rFonts w:ascii="Times New Roman" w:hAnsi="Times New Roman"/>
          <w:iCs/>
          <w:sz w:val="28"/>
          <w:szCs w:val="28"/>
          <w:lang w:val="uk-UA"/>
        </w:rPr>
        <w:t xml:space="preserve">зарахування на навчання за типовою освітньою програмою учнів старшого віку, ніж 10 (11) років (п’ятий клас загальноосвітньої школи), тривалість (в роках) опанування освітньої програми (нормативний строк здобуття освіти) може бути зменшена не більше як на 2 роки, якщо це обумовлено необхідністю подальшого вступу до закладу фахової передвищої освіти. У інших випадках мистецькою школою </w:t>
      </w:r>
      <w:r>
        <w:rPr>
          <w:rFonts w:ascii="Times New Roman" w:hAnsi="Times New Roman"/>
          <w:iCs/>
          <w:sz w:val="28"/>
          <w:szCs w:val="28"/>
          <w:lang w:val="uk-UA"/>
        </w:rPr>
        <w:t xml:space="preserve">може </w:t>
      </w:r>
      <w:r w:rsidRPr="00845654">
        <w:rPr>
          <w:rFonts w:ascii="Times New Roman" w:hAnsi="Times New Roman"/>
          <w:iCs/>
          <w:sz w:val="28"/>
          <w:szCs w:val="28"/>
          <w:lang w:val="uk-UA"/>
        </w:rPr>
        <w:t>розробля</w:t>
      </w:r>
      <w:r>
        <w:rPr>
          <w:rFonts w:ascii="Times New Roman" w:hAnsi="Times New Roman"/>
          <w:iCs/>
          <w:sz w:val="28"/>
          <w:szCs w:val="28"/>
          <w:lang w:val="uk-UA"/>
        </w:rPr>
        <w:t>ти</w:t>
      </w:r>
      <w:r w:rsidRPr="00845654">
        <w:rPr>
          <w:rFonts w:ascii="Times New Roman" w:hAnsi="Times New Roman"/>
          <w:iCs/>
          <w:sz w:val="28"/>
          <w:szCs w:val="28"/>
          <w:lang w:val="uk-UA"/>
        </w:rPr>
        <w:t>ся окрема освітня програма.</w:t>
      </w:r>
    </w:p>
    <w:p w:rsidR="00475998" w:rsidRPr="00E50FD7" w:rsidRDefault="00475998" w:rsidP="00845654">
      <w:pPr>
        <w:pStyle w:val="Standard"/>
        <w:widowControl/>
        <w:ind w:firstLine="709"/>
        <w:jc w:val="both"/>
        <w:rPr>
          <w:rFonts w:cs="Times New Roman"/>
          <w:sz w:val="28"/>
          <w:szCs w:val="28"/>
          <w:lang w:val="uk-UA"/>
        </w:rPr>
      </w:pPr>
      <w:r w:rsidRPr="00E50FD7">
        <w:rPr>
          <w:rFonts w:eastAsia="Times New Roman" w:cs="Times New Roman"/>
          <w:sz w:val="28"/>
          <w:szCs w:val="28"/>
          <w:lang w:val="uk-UA" w:bidi="ar-SA"/>
        </w:rPr>
        <w:t>Особи з</w:t>
      </w:r>
      <w:r w:rsidRPr="008A247D">
        <w:rPr>
          <w:rFonts w:eastAsia="Times New Roman" w:cs="Times New Roman"/>
          <w:sz w:val="28"/>
          <w:szCs w:val="28"/>
          <w:lang w:val="uk-UA" w:bidi="ar-SA"/>
        </w:rPr>
        <w:t xml:space="preserve"> </w:t>
      </w:r>
      <w:r w:rsidRPr="00E50FD7">
        <w:rPr>
          <w:rFonts w:eastAsia="Times New Roman" w:cs="Times New Roman"/>
          <w:sz w:val="28"/>
          <w:szCs w:val="28"/>
          <w:lang w:val="uk-UA" w:bidi="ar-SA"/>
        </w:rPr>
        <w:t xml:space="preserve">особливими освітніми потребами також можуть здобувати початкову мистецьку освіту середнього (базового) підрівня за цією типовою освітньою програмою. </w:t>
      </w:r>
      <w:r w:rsidRPr="00E50FD7">
        <w:rPr>
          <w:rFonts w:cs="Times New Roman"/>
          <w:sz w:val="28"/>
          <w:szCs w:val="28"/>
          <w:lang w:val="uk-UA"/>
        </w:rPr>
        <w:t>Тривалість опанування типової освітньої програми учнями з числа осіб з особливими освітніми потребами визначається індивідуальним темпом набуття відповідних компетентностей та може бути збільшеною.</w:t>
      </w:r>
      <w:r w:rsidRPr="00845654">
        <w:rPr>
          <w:iCs/>
          <w:sz w:val="28"/>
          <w:szCs w:val="28"/>
          <w:lang w:val="uk-UA"/>
        </w:rPr>
        <w:t xml:space="preserve"> </w:t>
      </w:r>
    </w:p>
    <w:p w:rsidR="00475998" w:rsidRPr="005140AC" w:rsidRDefault="00475998" w:rsidP="009D50B3">
      <w:pPr>
        <w:pStyle w:val="Standard"/>
        <w:ind w:firstLine="709"/>
        <w:jc w:val="both"/>
        <w:rPr>
          <w:rFonts w:eastAsia="Times New Roman"/>
          <w:kern w:val="0"/>
          <w:sz w:val="28"/>
          <w:szCs w:val="28"/>
          <w:lang w:val="uk-UA"/>
        </w:rPr>
      </w:pPr>
      <w:r w:rsidRPr="005140AC">
        <w:rPr>
          <w:rFonts w:eastAsia="Times New Roman"/>
          <w:kern w:val="0"/>
          <w:sz w:val="28"/>
          <w:szCs w:val="28"/>
          <w:lang w:val="uk-UA"/>
        </w:rPr>
        <w:t>Основною формою здобуття початкової мистецької освіти за цією типовою освітньою програмою є очна форма. Враховуючи можливо</w:t>
      </w:r>
      <w:r>
        <w:rPr>
          <w:rFonts w:eastAsia="Times New Roman"/>
          <w:kern w:val="0"/>
          <w:sz w:val="28"/>
          <w:szCs w:val="28"/>
          <w:lang w:val="uk-UA"/>
        </w:rPr>
        <w:t>сті та </w:t>
      </w:r>
      <w:r w:rsidRPr="005140AC">
        <w:rPr>
          <w:rFonts w:eastAsia="Times New Roman"/>
          <w:kern w:val="0"/>
          <w:sz w:val="28"/>
          <w:szCs w:val="28"/>
          <w:lang w:val="uk-UA"/>
        </w:rPr>
        <w:t>потреби учнів, у тому числі з числа осіб з особливими освітніми потребами, д</w:t>
      </w:r>
      <w:r>
        <w:rPr>
          <w:rFonts w:eastAsia="Times New Roman"/>
          <w:kern w:val="0"/>
          <w:sz w:val="28"/>
          <w:szCs w:val="28"/>
          <w:lang w:val="uk-UA"/>
        </w:rPr>
        <w:t>опускається організація вивчення окремих дисциплін, з яких передбачено індивідуальні заняття (уроки),</w:t>
      </w:r>
      <w:r w:rsidRPr="005140AC">
        <w:rPr>
          <w:rFonts w:eastAsia="Times New Roman"/>
          <w:kern w:val="0"/>
          <w:sz w:val="28"/>
          <w:szCs w:val="28"/>
          <w:lang w:val="uk-UA"/>
        </w:rPr>
        <w:t xml:space="preserve"> за</w:t>
      </w:r>
      <w:r>
        <w:rPr>
          <w:rFonts w:eastAsia="Times New Roman"/>
          <w:kern w:val="0"/>
          <w:sz w:val="28"/>
          <w:szCs w:val="28"/>
          <w:lang w:val="uk-UA"/>
        </w:rPr>
        <w:t xml:space="preserve"> домашньою формою навчання</w:t>
      </w:r>
      <w:r w:rsidRPr="005140AC">
        <w:rPr>
          <w:rFonts w:eastAsia="Times New Roman"/>
          <w:kern w:val="0"/>
          <w:sz w:val="28"/>
          <w:szCs w:val="28"/>
          <w:lang w:val="uk-UA"/>
        </w:rPr>
        <w:t>.</w:t>
      </w:r>
    </w:p>
    <w:p w:rsidR="00475998" w:rsidRPr="005140AC" w:rsidRDefault="00475998" w:rsidP="009D50B3">
      <w:pPr>
        <w:pStyle w:val="Standard"/>
        <w:widowControl/>
        <w:ind w:firstLine="709"/>
        <w:jc w:val="both"/>
        <w:rPr>
          <w:sz w:val="28"/>
          <w:szCs w:val="28"/>
          <w:lang w:val="uk-UA"/>
        </w:rPr>
      </w:pPr>
      <w:r w:rsidRPr="005140AC">
        <w:rPr>
          <w:rFonts w:eastAsia="Times New Roman" w:cs="Times New Roman"/>
          <w:b/>
          <w:bCs/>
          <w:sz w:val="28"/>
          <w:szCs w:val="28"/>
          <w:lang w:val="uk-UA" w:bidi="ar-SA"/>
        </w:rPr>
        <w:t xml:space="preserve">Вимоги до осіб, які можуть розпочинати </w:t>
      </w:r>
      <w:r w:rsidRPr="005140AC">
        <w:rPr>
          <w:rFonts w:cs="Times New Roman"/>
          <w:b/>
          <w:sz w:val="28"/>
          <w:szCs w:val="28"/>
          <w:lang w:val="uk-UA" w:eastAsia="uk-UA"/>
        </w:rPr>
        <w:t>навчання за типовою освітньою програмою</w:t>
      </w:r>
      <w:r w:rsidRPr="005140AC">
        <w:rPr>
          <w:rFonts w:eastAsia="Times New Roman" w:cs="Times New Roman"/>
          <w:b/>
          <w:bCs/>
          <w:i/>
          <w:sz w:val="28"/>
          <w:szCs w:val="28"/>
          <w:lang w:val="uk-UA" w:bidi="ar-SA"/>
        </w:rPr>
        <w:t>.</w:t>
      </w:r>
      <w:r w:rsidRPr="005140AC">
        <w:rPr>
          <w:rFonts w:eastAsia="Times New Roman" w:cs="Times New Roman"/>
          <w:b/>
          <w:sz w:val="28"/>
          <w:szCs w:val="28"/>
          <w:lang w:val="uk-UA" w:bidi="ar-SA"/>
        </w:rPr>
        <w:t xml:space="preserve"> </w:t>
      </w:r>
      <w:r w:rsidRPr="005140AC">
        <w:rPr>
          <w:sz w:val="28"/>
          <w:szCs w:val="28"/>
          <w:lang w:val="uk-UA"/>
        </w:rPr>
        <w:t xml:space="preserve">Розпочати навчання </w:t>
      </w:r>
      <w:r>
        <w:rPr>
          <w:sz w:val="28"/>
          <w:szCs w:val="28"/>
          <w:lang w:val="uk-UA"/>
        </w:rPr>
        <w:t>за освітньою програмою з музичного мистецтва, інструментальні класи</w:t>
      </w:r>
      <w:r w:rsidRPr="00D43417">
        <w:rPr>
          <w:rFonts w:eastAsia="Times New Roman"/>
          <w:sz w:val="28"/>
          <w:szCs w:val="28"/>
          <w:lang w:val="uk-UA"/>
        </w:rPr>
        <w:t xml:space="preserve"> </w:t>
      </w:r>
      <w:r w:rsidRPr="005140AC">
        <w:rPr>
          <w:sz w:val="28"/>
          <w:szCs w:val="28"/>
          <w:lang w:val="uk-UA"/>
        </w:rPr>
        <w:t xml:space="preserve">на середньому (базовому) підрівні може особа, яка при вступі демонструє </w:t>
      </w:r>
      <w:r>
        <w:rPr>
          <w:sz w:val="28"/>
          <w:szCs w:val="28"/>
          <w:lang w:val="uk-UA"/>
        </w:rPr>
        <w:t>наявність компетентностей елементарного підрівня з музичного мистецтва відповідного фаху</w:t>
      </w:r>
      <w:r w:rsidRPr="0051599F">
        <w:rPr>
          <w:sz w:val="28"/>
          <w:szCs w:val="28"/>
          <w:lang w:val="uk-UA"/>
        </w:rPr>
        <w:t>.</w:t>
      </w:r>
      <w:r>
        <w:rPr>
          <w:sz w:val="28"/>
          <w:szCs w:val="28"/>
          <w:lang w:val="uk-UA"/>
        </w:rPr>
        <w:t xml:space="preserve"> </w:t>
      </w:r>
      <w:r w:rsidRPr="005140AC">
        <w:rPr>
          <w:sz w:val="28"/>
          <w:szCs w:val="28"/>
          <w:lang w:val="uk-UA"/>
        </w:rPr>
        <w:t>Власною освітньою програмою мистецької школи можуть конкретизуватися або визначатися інші вимоги до вступників.</w:t>
      </w:r>
    </w:p>
    <w:p w:rsidR="00475998" w:rsidRDefault="00475998" w:rsidP="009D50B3">
      <w:pPr>
        <w:pStyle w:val="a5"/>
        <w:tabs>
          <w:tab w:val="left" w:pos="993"/>
        </w:tabs>
        <w:spacing w:before="0" w:line="240" w:lineRule="auto"/>
        <w:ind w:left="0" w:firstLine="709"/>
        <w:rPr>
          <w:rFonts w:ascii="Times New Roman" w:hAnsi="Times New Roman"/>
          <w:sz w:val="28"/>
          <w:szCs w:val="28"/>
        </w:rPr>
      </w:pPr>
      <w:r w:rsidRPr="005140AC">
        <w:rPr>
          <w:rFonts w:ascii="Times New Roman" w:hAnsi="Times New Roman"/>
          <w:b/>
          <w:bCs/>
          <w:iCs/>
          <w:sz w:val="28"/>
          <w:szCs w:val="28"/>
        </w:rPr>
        <w:t>Загальний мінімальний нормативний обсяг навчального навантаження</w:t>
      </w:r>
      <w:r w:rsidRPr="005140AC">
        <w:rPr>
          <w:rFonts w:ascii="Times New Roman" w:hAnsi="Times New Roman"/>
          <w:b/>
          <w:sz w:val="28"/>
          <w:szCs w:val="28"/>
        </w:rPr>
        <w:t xml:space="preserve"> </w:t>
      </w:r>
      <w:r w:rsidRPr="005140AC">
        <w:rPr>
          <w:rFonts w:ascii="Times New Roman" w:hAnsi="Times New Roman"/>
          <w:sz w:val="28"/>
          <w:szCs w:val="28"/>
        </w:rPr>
        <w:t>на одного/одну учня/ученицю на весь строк навчання на середньому (базовому) підрівні</w:t>
      </w:r>
      <w:r w:rsidRPr="005140AC">
        <w:rPr>
          <w:rFonts w:ascii="Times New Roman" w:hAnsi="Times New Roman" w:cs="Times New Roman"/>
          <w:sz w:val="28"/>
          <w:szCs w:val="28"/>
          <w:lang w:eastAsia="ru-RU"/>
        </w:rPr>
        <w:t xml:space="preserve"> </w:t>
      </w:r>
      <w:r w:rsidRPr="005140AC">
        <w:rPr>
          <w:rFonts w:ascii="Times New Roman" w:hAnsi="Times New Roman"/>
          <w:sz w:val="28"/>
          <w:szCs w:val="28"/>
        </w:rPr>
        <w:t xml:space="preserve">(5 років) </w:t>
      </w:r>
      <w:r w:rsidRPr="00134EDC">
        <w:rPr>
          <w:rFonts w:ascii="Times New Roman" w:hAnsi="Times New Roman" w:cs="Times New Roman"/>
          <w:sz w:val="28"/>
          <w:szCs w:val="28"/>
          <w:lang w:eastAsia="ru-RU"/>
        </w:rPr>
        <w:t xml:space="preserve">в </w:t>
      </w:r>
      <w:r w:rsidRPr="0095644D">
        <w:rPr>
          <w:rFonts w:ascii="Times New Roman" w:hAnsi="Times New Roman"/>
          <w:sz w:val="28"/>
          <w:szCs w:val="28"/>
        </w:rPr>
        <w:t xml:space="preserve">інструментальних класах становить </w:t>
      </w:r>
      <w:r w:rsidRPr="00B0051D">
        <w:rPr>
          <w:rFonts w:ascii="Times New Roman" w:hAnsi="Times New Roman"/>
          <w:b/>
          <w:sz w:val="28"/>
          <w:szCs w:val="28"/>
        </w:rPr>
        <w:t>2140</w:t>
      </w:r>
      <w:r w:rsidRPr="0095644D">
        <w:rPr>
          <w:rFonts w:ascii="Times New Roman" w:hAnsi="Times New Roman"/>
          <w:sz w:val="28"/>
          <w:szCs w:val="28"/>
        </w:rPr>
        <w:t xml:space="preserve"> </w:t>
      </w:r>
      <w:r w:rsidRPr="00AF0422">
        <w:rPr>
          <w:rFonts w:ascii="Times New Roman" w:hAnsi="Times New Roman"/>
          <w:b/>
          <w:sz w:val="28"/>
          <w:szCs w:val="28"/>
        </w:rPr>
        <w:t>годин</w:t>
      </w:r>
      <w:r w:rsidRPr="0095644D">
        <w:rPr>
          <w:rFonts w:ascii="Times New Roman" w:hAnsi="Times New Roman"/>
          <w:sz w:val="28"/>
          <w:szCs w:val="28"/>
        </w:rPr>
        <w:t xml:space="preserve"> з розрахунку 3</w:t>
      </w:r>
      <w:r>
        <w:rPr>
          <w:rFonts w:ascii="Times New Roman" w:hAnsi="Times New Roman"/>
          <w:sz w:val="28"/>
          <w:szCs w:val="28"/>
        </w:rPr>
        <w:t>5</w:t>
      </w:r>
      <w:r w:rsidRPr="0095644D">
        <w:rPr>
          <w:rFonts w:ascii="Times New Roman" w:hAnsi="Times New Roman"/>
          <w:sz w:val="28"/>
          <w:szCs w:val="28"/>
        </w:rPr>
        <w:t xml:space="preserve"> навчальних тижні</w:t>
      </w:r>
      <w:r>
        <w:rPr>
          <w:rFonts w:ascii="Times New Roman" w:hAnsi="Times New Roman"/>
          <w:sz w:val="28"/>
          <w:szCs w:val="28"/>
        </w:rPr>
        <w:t>в</w:t>
      </w:r>
      <w:r w:rsidRPr="0095644D">
        <w:rPr>
          <w:rFonts w:ascii="Times New Roman" w:hAnsi="Times New Roman"/>
          <w:sz w:val="28"/>
          <w:szCs w:val="28"/>
        </w:rPr>
        <w:t xml:space="preserve"> на рік</w:t>
      </w:r>
      <w:r>
        <w:rPr>
          <w:rFonts w:ascii="Times New Roman" w:hAnsi="Times New Roman"/>
          <w:sz w:val="28"/>
          <w:szCs w:val="28"/>
        </w:rPr>
        <w:t>;</w:t>
      </w:r>
      <w:r w:rsidRPr="0095644D">
        <w:rPr>
          <w:rFonts w:ascii="Times New Roman" w:hAnsi="Times New Roman"/>
          <w:sz w:val="28"/>
          <w:szCs w:val="28"/>
        </w:rPr>
        <w:t xml:space="preserve"> з них на 1-2 роках </w:t>
      </w:r>
      <w:r w:rsidRPr="0095644D">
        <w:rPr>
          <w:rFonts w:ascii="Times New Roman" w:hAnsi="Times New Roman"/>
          <w:sz w:val="28"/>
          <w:szCs w:val="28"/>
        </w:rPr>
        <w:lastRenderedPageBreak/>
        <w:t>навчання –</w:t>
      </w:r>
      <w:r w:rsidRPr="0095644D">
        <w:rPr>
          <w:rFonts w:ascii="Times New Roman" w:hAnsi="Times New Roman" w:cs="Times New Roman"/>
          <w:sz w:val="28"/>
          <w:szCs w:val="28"/>
        </w:rPr>
        <w:t xml:space="preserve"> 6</w:t>
      </w:r>
      <w:r>
        <w:rPr>
          <w:rFonts w:ascii="Times New Roman" w:hAnsi="Times New Roman" w:cs="Times New Roman"/>
          <w:sz w:val="28"/>
          <w:szCs w:val="28"/>
        </w:rPr>
        <w:t xml:space="preserve">30 </w:t>
      </w:r>
      <w:r w:rsidRPr="0095644D">
        <w:rPr>
          <w:rFonts w:ascii="Times New Roman" w:hAnsi="Times New Roman"/>
          <w:sz w:val="28"/>
          <w:szCs w:val="28"/>
        </w:rPr>
        <w:t>годин (</w:t>
      </w:r>
      <w:r>
        <w:rPr>
          <w:rFonts w:ascii="Times New Roman" w:hAnsi="Times New Roman"/>
          <w:sz w:val="28"/>
          <w:szCs w:val="28"/>
        </w:rPr>
        <w:t xml:space="preserve">в середньому </w:t>
      </w:r>
      <w:r w:rsidRPr="0095644D">
        <w:rPr>
          <w:rFonts w:ascii="Times New Roman" w:hAnsi="Times New Roman"/>
          <w:sz w:val="28"/>
          <w:szCs w:val="28"/>
        </w:rPr>
        <w:t>9 годин на тижде</w:t>
      </w:r>
      <w:r>
        <w:rPr>
          <w:rFonts w:ascii="Times New Roman" w:hAnsi="Times New Roman"/>
          <w:sz w:val="28"/>
          <w:szCs w:val="28"/>
        </w:rPr>
        <w:t>нь на учня/ученицю),</w:t>
      </w:r>
      <w:r w:rsidRPr="0095644D">
        <w:rPr>
          <w:rFonts w:ascii="Times New Roman" w:hAnsi="Times New Roman"/>
          <w:sz w:val="28"/>
          <w:szCs w:val="28"/>
        </w:rPr>
        <w:t xml:space="preserve"> на 3-5 роках навчання –</w:t>
      </w:r>
      <w:r>
        <w:rPr>
          <w:rFonts w:ascii="Times New Roman" w:hAnsi="Times New Roman"/>
          <w:sz w:val="28"/>
          <w:szCs w:val="28"/>
        </w:rPr>
        <w:t xml:space="preserve"> 1510 </w:t>
      </w:r>
      <w:r w:rsidRPr="0095644D">
        <w:rPr>
          <w:rFonts w:ascii="Times New Roman" w:hAnsi="Times New Roman"/>
          <w:sz w:val="28"/>
          <w:szCs w:val="28"/>
        </w:rPr>
        <w:t>годин (</w:t>
      </w:r>
      <w:r>
        <w:rPr>
          <w:rFonts w:ascii="Times New Roman" w:hAnsi="Times New Roman"/>
          <w:sz w:val="28"/>
          <w:szCs w:val="28"/>
        </w:rPr>
        <w:t xml:space="preserve">в середньому </w:t>
      </w:r>
      <w:r w:rsidRPr="0095644D">
        <w:rPr>
          <w:rFonts w:ascii="Times New Roman" w:hAnsi="Times New Roman"/>
          <w:sz w:val="28"/>
          <w:szCs w:val="28"/>
        </w:rPr>
        <w:t>10 годин на тиждень</w:t>
      </w:r>
      <w:r>
        <w:rPr>
          <w:rFonts w:ascii="Times New Roman" w:hAnsi="Times New Roman"/>
          <w:sz w:val="28"/>
          <w:szCs w:val="28"/>
        </w:rPr>
        <w:t xml:space="preserve"> на учня/ученицю</w:t>
      </w:r>
      <w:r w:rsidRPr="0095644D">
        <w:rPr>
          <w:rFonts w:ascii="Times New Roman" w:hAnsi="Times New Roman"/>
          <w:sz w:val="28"/>
          <w:szCs w:val="28"/>
        </w:rPr>
        <w:t>).</w:t>
      </w:r>
    </w:p>
    <w:p w:rsidR="00475998" w:rsidRPr="005140AC" w:rsidRDefault="00475998" w:rsidP="009D50B3">
      <w:pPr>
        <w:pStyle w:val="Standard"/>
        <w:ind w:firstLine="709"/>
        <w:jc w:val="both"/>
        <w:rPr>
          <w:sz w:val="28"/>
          <w:szCs w:val="28"/>
          <w:lang w:val="uk-UA"/>
        </w:rPr>
      </w:pPr>
      <w:r w:rsidRPr="005140AC">
        <w:rPr>
          <w:sz w:val="28"/>
          <w:szCs w:val="28"/>
          <w:lang w:val="uk-UA"/>
        </w:rPr>
        <w:t xml:space="preserve">Основною </w:t>
      </w:r>
      <w:r w:rsidRPr="005140AC">
        <w:rPr>
          <w:b/>
          <w:sz w:val="28"/>
          <w:szCs w:val="28"/>
          <w:lang w:val="uk-UA"/>
        </w:rPr>
        <w:t>формою організації освітнього</w:t>
      </w:r>
      <w:r w:rsidRPr="005140AC">
        <w:rPr>
          <w:sz w:val="28"/>
          <w:szCs w:val="28"/>
          <w:lang w:val="uk-UA"/>
        </w:rPr>
        <w:t xml:space="preserve"> процесу є урок –</w:t>
      </w:r>
      <w:r>
        <w:rPr>
          <w:sz w:val="28"/>
          <w:szCs w:val="28"/>
          <w:lang w:val="uk-UA"/>
        </w:rPr>
        <w:t>індивідуальний</w:t>
      </w:r>
      <w:r>
        <w:rPr>
          <w:rFonts w:eastAsia="Times New Roman" w:cs="Times New Roman"/>
          <w:kern w:val="0"/>
          <w:sz w:val="28"/>
          <w:szCs w:val="28"/>
          <w:lang w:val="uk-UA" w:eastAsia="ru-RU" w:bidi="ar-SA"/>
        </w:rPr>
        <w:t xml:space="preserve"> або</w:t>
      </w:r>
      <w:r w:rsidRPr="005140AC">
        <w:rPr>
          <w:rFonts w:eastAsia="Times New Roman" w:cs="Times New Roman"/>
          <w:kern w:val="0"/>
          <w:sz w:val="28"/>
          <w:szCs w:val="28"/>
          <w:lang w:val="uk-UA" w:eastAsia="ru-RU" w:bidi="ar-SA"/>
        </w:rPr>
        <w:t xml:space="preserve"> </w:t>
      </w:r>
      <w:r>
        <w:rPr>
          <w:rFonts w:eastAsia="Times New Roman" w:cs="Times New Roman"/>
          <w:kern w:val="0"/>
          <w:sz w:val="28"/>
          <w:szCs w:val="28"/>
          <w:lang w:val="uk-UA" w:eastAsia="ru-RU" w:bidi="ar-SA"/>
        </w:rPr>
        <w:t>груповий</w:t>
      </w:r>
      <w:r w:rsidRPr="005140AC">
        <w:rPr>
          <w:rFonts w:eastAsia="Times New Roman" w:cs="Times New Roman"/>
          <w:kern w:val="0"/>
          <w:sz w:val="28"/>
          <w:szCs w:val="28"/>
          <w:lang w:val="uk-UA" w:eastAsia="ru-RU" w:bidi="ar-SA"/>
        </w:rPr>
        <w:t>.</w:t>
      </w:r>
      <w:r w:rsidRPr="005140AC">
        <w:rPr>
          <w:sz w:val="28"/>
          <w:szCs w:val="28"/>
          <w:lang w:val="uk-UA"/>
        </w:rPr>
        <w:t xml:space="preserve"> Форми організації освітнього </w:t>
      </w:r>
      <w:r>
        <w:rPr>
          <w:sz w:val="28"/>
          <w:szCs w:val="28"/>
          <w:lang w:val="uk-UA"/>
        </w:rPr>
        <w:t xml:space="preserve">процесу можуть бути уточнені та </w:t>
      </w:r>
      <w:r w:rsidRPr="005140AC">
        <w:rPr>
          <w:sz w:val="28"/>
          <w:szCs w:val="28"/>
          <w:lang w:val="uk-UA"/>
        </w:rPr>
        <w:t>розширені у змісті окремих навчальних дисциплін та не повинні бути перешкодою до виконання вимог до навчальних результатів, визначених типовою освітньою програмою (стандартом). Форми і методи навчання</w:t>
      </w:r>
      <w:r>
        <w:rPr>
          <w:sz w:val="28"/>
          <w:szCs w:val="28"/>
          <w:lang w:val="uk-UA"/>
        </w:rPr>
        <w:t>, види уроків та іншої навчальної діяльності</w:t>
      </w:r>
      <w:r w:rsidRPr="005140AC">
        <w:rPr>
          <w:sz w:val="28"/>
          <w:szCs w:val="28"/>
          <w:lang w:val="uk-UA"/>
        </w:rPr>
        <w:t xml:space="preserve"> викладач </w:t>
      </w:r>
      <w:r>
        <w:rPr>
          <w:sz w:val="28"/>
          <w:szCs w:val="28"/>
          <w:lang w:val="uk-UA"/>
        </w:rPr>
        <w:t xml:space="preserve">може </w:t>
      </w:r>
      <w:r w:rsidRPr="005140AC">
        <w:rPr>
          <w:sz w:val="28"/>
          <w:szCs w:val="28"/>
          <w:lang w:val="uk-UA"/>
        </w:rPr>
        <w:t>обира</w:t>
      </w:r>
      <w:r>
        <w:rPr>
          <w:sz w:val="28"/>
          <w:szCs w:val="28"/>
          <w:lang w:val="uk-UA"/>
        </w:rPr>
        <w:t>ти</w:t>
      </w:r>
      <w:r w:rsidRPr="005140AC">
        <w:rPr>
          <w:sz w:val="28"/>
          <w:szCs w:val="28"/>
          <w:lang w:val="uk-UA"/>
        </w:rPr>
        <w:t xml:space="preserve"> самостійно, врах</w:t>
      </w:r>
      <w:r>
        <w:rPr>
          <w:sz w:val="28"/>
          <w:szCs w:val="28"/>
          <w:lang w:val="uk-UA"/>
        </w:rPr>
        <w:t xml:space="preserve">овуючи конкретні умови роботи і </w:t>
      </w:r>
      <w:r w:rsidRPr="005140AC">
        <w:rPr>
          <w:sz w:val="28"/>
          <w:szCs w:val="28"/>
          <w:lang w:val="uk-UA"/>
        </w:rPr>
        <w:t>забезпечуючи водночас набуття учнями компетентностей, визначених навчальними програмами з окремих навчальних дисциплін</w:t>
      </w:r>
      <w:r>
        <w:rPr>
          <w:sz w:val="28"/>
          <w:szCs w:val="28"/>
          <w:lang w:val="uk-UA"/>
        </w:rPr>
        <w:t>, і відображає їх у власній робочій навчальній програмі</w:t>
      </w:r>
      <w:r w:rsidRPr="005140AC">
        <w:rPr>
          <w:sz w:val="28"/>
          <w:szCs w:val="28"/>
          <w:lang w:val="uk-UA"/>
        </w:rPr>
        <w:t>.</w:t>
      </w:r>
    </w:p>
    <w:p w:rsidR="00475998" w:rsidRPr="005140AC" w:rsidRDefault="00475998" w:rsidP="009D50B3">
      <w:pPr>
        <w:pStyle w:val="FR1"/>
        <w:tabs>
          <w:tab w:val="left" w:pos="0"/>
        </w:tabs>
        <w:spacing w:before="0" w:line="240" w:lineRule="auto"/>
        <w:ind w:firstLine="709"/>
        <w:rPr>
          <w:lang w:val="uk-UA"/>
        </w:rPr>
      </w:pPr>
      <w:r w:rsidRPr="005140AC">
        <w:rPr>
          <w:b/>
          <w:sz w:val="28"/>
          <w:szCs w:val="28"/>
          <w:lang w:val="uk-UA"/>
        </w:rPr>
        <w:t>Наповнюваність груп</w:t>
      </w:r>
      <w:r w:rsidRPr="005140AC">
        <w:rPr>
          <w:sz w:val="28"/>
          <w:szCs w:val="28"/>
          <w:lang w:val="uk-UA"/>
        </w:rPr>
        <w:t xml:space="preserve"> для проведення групових занять з навчальних дисциплін становить:</w:t>
      </w:r>
    </w:p>
    <w:p w:rsidR="00475998" w:rsidRPr="00AC26A9" w:rsidRDefault="00475998" w:rsidP="003B7762">
      <w:pPr>
        <w:pStyle w:val="FR1"/>
        <w:tabs>
          <w:tab w:val="left" w:pos="0"/>
        </w:tabs>
        <w:spacing w:before="0" w:line="240" w:lineRule="auto"/>
        <w:ind w:firstLine="567"/>
        <w:rPr>
          <w:sz w:val="28"/>
          <w:szCs w:val="28"/>
          <w:lang w:val="uk-UA"/>
        </w:rPr>
      </w:pPr>
      <w:r w:rsidRPr="00AC26A9">
        <w:rPr>
          <w:sz w:val="28"/>
          <w:szCs w:val="28"/>
          <w:lang w:val="uk-UA"/>
        </w:rPr>
        <w:sym w:font="Symbol" w:char="F0B7"/>
      </w:r>
      <w:r w:rsidRPr="00AC26A9">
        <w:rPr>
          <w:sz w:val="28"/>
          <w:szCs w:val="28"/>
          <w:lang w:val="uk-UA"/>
        </w:rPr>
        <w:t> </w:t>
      </w:r>
      <w:r>
        <w:rPr>
          <w:sz w:val="28"/>
          <w:szCs w:val="28"/>
          <w:lang w:val="uk-UA"/>
        </w:rPr>
        <w:t>«</w:t>
      </w:r>
      <w:r w:rsidRPr="00AC26A9">
        <w:rPr>
          <w:sz w:val="28"/>
          <w:szCs w:val="28"/>
          <w:lang w:val="uk-UA"/>
        </w:rPr>
        <w:t>Сольфеджіо</w:t>
      </w:r>
      <w:r>
        <w:rPr>
          <w:sz w:val="28"/>
          <w:szCs w:val="28"/>
          <w:lang w:val="uk-UA"/>
        </w:rPr>
        <w:t>»</w:t>
      </w:r>
      <w:r w:rsidRPr="00AC26A9">
        <w:rPr>
          <w:sz w:val="28"/>
          <w:szCs w:val="28"/>
          <w:lang w:val="uk-UA"/>
        </w:rPr>
        <w:t xml:space="preserve"> – 6-8 осіб;</w:t>
      </w:r>
    </w:p>
    <w:p w:rsidR="00475998" w:rsidRPr="00AC26A9" w:rsidRDefault="00475998" w:rsidP="003B7762">
      <w:pPr>
        <w:pStyle w:val="FR1"/>
        <w:tabs>
          <w:tab w:val="left" w:pos="0"/>
        </w:tabs>
        <w:spacing w:before="0" w:line="240" w:lineRule="auto"/>
        <w:ind w:firstLine="567"/>
        <w:rPr>
          <w:lang w:val="uk-UA"/>
        </w:rPr>
      </w:pPr>
      <w:r w:rsidRPr="00AC26A9">
        <w:rPr>
          <w:sz w:val="28"/>
          <w:szCs w:val="28"/>
          <w:lang w:val="uk-UA"/>
        </w:rPr>
        <w:sym w:font="Symbol" w:char="F0B7"/>
      </w:r>
      <w:r w:rsidRPr="00AC26A9">
        <w:rPr>
          <w:sz w:val="28"/>
          <w:szCs w:val="28"/>
          <w:lang w:val="uk-UA"/>
        </w:rPr>
        <w:t> </w:t>
      </w:r>
      <w:r>
        <w:rPr>
          <w:sz w:val="28"/>
          <w:szCs w:val="28"/>
          <w:lang w:val="uk-UA"/>
        </w:rPr>
        <w:t>«</w:t>
      </w:r>
      <w:r w:rsidRPr="00AC26A9">
        <w:rPr>
          <w:sz w:val="28"/>
          <w:szCs w:val="28"/>
          <w:lang w:val="uk-UA"/>
        </w:rPr>
        <w:t>Музична література</w:t>
      </w:r>
      <w:r>
        <w:rPr>
          <w:sz w:val="28"/>
          <w:szCs w:val="28"/>
          <w:lang w:val="uk-UA"/>
        </w:rPr>
        <w:t>»</w:t>
      </w:r>
      <w:r w:rsidRPr="00AC26A9">
        <w:rPr>
          <w:sz w:val="28"/>
          <w:szCs w:val="28"/>
          <w:lang w:val="uk-UA"/>
        </w:rPr>
        <w:t xml:space="preserve"> – 6-8 осіб;</w:t>
      </w:r>
    </w:p>
    <w:p w:rsidR="00475998" w:rsidRPr="00AC26A9" w:rsidRDefault="00475998" w:rsidP="003B7762">
      <w:pPr>
        <w:pStyle w:val="Standard"/>
        <w:widowControl/>
        <w:tabs>
          <w:tab w:val="left" w:pos="0"/>
        </w:tabs>
        <w:ind w:firstLine="567"/>
        <w:jc w:val="both"/>
        <w:rPr>
          <w:rFonts w:cs="Times New Roman"/>
          <w:sz w:val="28"/>
          <w:szCs w:val="28"/>
          <w:lang w:val="uk-UA"/>
        </w:rPr>
      </w:pPr>
      <w:r w:rsidRPr="00AC26A9">
        <w:rPr>
          <w:sz w:val="28"/>
          <w:szCs w:val="28"/>
          <w:lang w:val="uk-UA"/>
        </w:rPr>
        <w:sym w:font="Symbol" w:char="F0B7"/>
      </w:r>
      <w:r w:rsidRPr="00AC26A9">
        <w:rPr>
          <w:sz w:val="28"/>
          <w:szCs w:val="28"/>
          <w:lang w:val="uk-UA"/>
        </w:rPr>
        <w:t> </w:t>
      </w:r>
      <w:r>
        <w:rPr>
          <w:sz w:val="28"/>
          <w:szCs w:val="28"/>
          <w:lang w:val="uk-UA"/>
        </w:rPr>
        <w:t>«</w:t>
      </w:r>
      <w:r w:rsidRPr="00AC26A9">
        <w:rPr>
          <w:rFonts w:cs="Times New Roman"/>
          <w:sz w:val="28"/>
          <w:szCs w:val="28"/>
          <w:lang w:val="uk-UA"/>
        </w:rPr>
        <w:t>Інструментальний ансамбль</w:t>
      </w:r>
      <w:r>
        <w:rPr>
          <w:rFonts w:cs="Times New Roman"/>
          <w:sz w:val="28"/>
          <w:szCs w:val="28"/>
          <w:lang w:val="uk-UA"/>
        </w:rPr>
        <w:t>»</w:t>
      </w:r>
      <w:r w:rsidRPr="00AC26A9">
        <w:rPr>
          <w:rFonts w:cs="Times New Roman"/>
          <w:sz w:val="28"/>
          <w:szCs w:val="28"/>
          <w:lang w:val="uk-UA"/>
        </w:rPr>
        <w:t xml:space="preserve"> – від 2 до 12 осіб (відповідно до складу);</w:t>
      </w:r>
    </w:p>
    <w:p w:rsidR="00475998" w:rsidRPr="00AC26A9" w:rsidRDefault="00475998" w:rsidP="003B7762">
      <w:pPr>
        <w:pStyle w:val="Standard"/>
        <w:widowControl/>
        <w:tabs>
          <w:tab w:val="left" w:pos="0"/>
        </w:tabs>
        <w:ind w:firstLine="567"/>
        <w:jc w:val="both"/>
        <w:rPr>
          <w:lang w:val="uk-UA"/>
        </w:rPr>
      </w:pPr>
      <w:r w:rsidRPr="00AC26A9">
        <w:rPr>
          <w:sz w:val="28"/>
          <w:szCs w:val="28"/>
          <w:lang w:val="uk-UA"/>
        </w:rPr>
        <w:sym w:font="Symbol" w:char="F0B7"/>
      </w:r>
      <w:r w:rsidRPr="00AC26A9">
        <w:rPr>
          <w:sz w:val="28"/>
          <w:szCs w:val="28"/>
          <w:lang w:val="uk-UA"/>
        </w:rPr>
        <w:t> </w:t>
      </w:r>
      <w:r>
        <w:rPr>
          <w:sz w:val="28"/>
          <w:szCs w:val="28"/>
          <w:lang w:val="uk-UA"/>
        </w:rPr>
        <w:t>«</w:t>
      </w:r>
      <w:r w:rsidRPr="00AC26A9">
        <w:rPr>
          <w:rFonts w:cs="Times New Roman"/>
          <w:sz w:val="28"/>
          <w:szCs w:val="28"/>
          <w:lang w:val="uk-UA"/>
        </w:rPr>
        <w:t>Оркестр</w:t>
      </w:r>
      <w:r>
        <w:rPr>
          <w:rFonts w:cs="Times New Roman"/>
          <w:sz w:val="28"/>
          <w:szCs w:val="28"/>
          <w:lang w:val="uk-UA"/>
        </w:rPr>
        <w:t>»</w:t>
      </w:r>
      <w:r w:rsidRPr="00AC26A9">
        <w:rPr>
          <w:rFonts w:cs="Times New Roman"/>
          <w:sz w:val="28"/>
          <w:szCs w:val="28"/>
          <w:lang w:val="uk-UA"/>
        </w:rPr>
        <w:t xml:space="preserve"> (групи оркестру) – в середньому </w:t>
      </w:r>
      <w:r w:rsidRPr="00AC26A9">
        <w:rPr>
          <w:rFonts w:cs="Times New Roman"/>
          <w:sz w:val="28"/>
          <w:szCs w:val="28"/>
          <w:highlight w:val="yellow"/>
          <w:lang w:val="uk-UA"/>
        </w:rPr>
        <w:t>6 осіб</w:t>
      </w:r>
      <w:r w:rsidRPr="00AC26A9">
        <w:rPr>
          <w:rFonts w:cs="Times New Roman"/>
          <w:sz w:val="28"/>
          <w:szCs w:val="28"/>
          <w:lang w:val="uk-UA"/>
        </w:rPr>
        <w:t xml:space="preserve"> (відповідно до складу);</w:t>
      </w:r>
    </w:p>
    <w:p w:rsidR="00475998" w:rsidRPr="00AC26A9" w:rsidRDefault="00475998" w:rsidP="003B7762">
      <w:pPr>
        <w:pStyle w:val="Standard"/>
        <w:widowControl/>
        <w:tabs>
          <w:tab w:val="left" w:pos="0"/>
        </w:tabs>
        <w:ind w:firstLine="567"/>
        <w:rPr>
          <w:rFonts w:cs="Times New Roman"/>
          <w:sz w:val="28"/>
          <w:szCs w:val="28"/>
          <w:lang w:val="uk-UA"/>
        </w:rPr>
      </w:pPr>
      <w:r w:rsidRPr="00AC26A9">
        <w:rPr>
          <w:sz w:val="28"/>
          <w:szCs w:val="28"/>
          <w:lang w:val="uk-UA"/>
        </w:rPr>
        <w:sym w:font="Symbol" w:char="F0B7"/>
      </w:r>
      <w:r w:rsidRPr="00AC26A9">
        <w:rPr>
          <w:sz w:val="28"/>
          <w:szCs w:val="28"/>
          <w:lang w:val="uk-UA"/>
        </w:rPr>
        <w:t> </w:t>
      </w:r>
      <w:r>
        <w:rPr>
          <w:sz w:val="28"/>
          <w:szCs w:val="28"/>
          <w:lang w:val="uk-UA"/>
        </w:rPr>
        <w:t>«</w:t>
      </w:r>
      <w:r w:rsidRPr="00AC26A9">
        <w:rPr>
          <w:rFonts w:cs="Times New Roman"/>
          <w:sz w:val="28"/>
          <w:szCs w:val="28"/>
          <w:lang w:val="uk-UA"/>
        </w:rPr>
        <w:t>Хор</w:t>
      </w:r>
      <w:r>
        <w:rPr>
          <w:rFonts w:cs="Times New Roman"/>
          <w:sz w:val="28"/>
          <w:szCs w:val="28"/>
          <w:lang w:val="uk-UA"/>
        </w:rPr>
        <w:t>»</w:t>
      </w:r>
      <w:r w:rsidRPr="00AC26A9">
        <w:rPr>
          <w:rFonts w:cs="Times New Roman"/>
          <w:sz w:val="28"/>
          <w:szCs w:val="28"/>
          <w:lang w:val="uk-UA"/>
        </w:rPr>
        <w:t xml:space="preserve"> (групи хору) – </w:t>
      </w:r>
      <w:r>
        <w:rPr>
          <w:rFonts w:cs="Times New Roman"/>
          <w:sz w:val="28"/>
          <w:szCs w:val="28"/>
          <w:lang w:val="uk-UA"/>
        </w:rPr>
        <w:t>8</w:t>
      </w:r>
      <w:r w:rsidRPr="00AC26A9">
        <w:rPr>
          <w:rFonts w:cs="Times New Roman"/>
          <w:sz w:val="28"/>
          <w:szCs w:val="28"/>
          <w:lang w:val="uk-UA"/>
        </w:rPr>
        <w:t>-1</w:t>
      </w:r>
      <w:r>
        <w:rPr>
          <w:rFonts w:cs="Times New Roman"/>
          <w:sz w:val="28"/>
          <w:szCs w:val="28"/>
          <w:lang w:val="uk-UA"/>
        </w:rPr>
        <w:t>0</w:t>
      </w:r>
      <w:r w:rsidRPr="00AC26A9">
        <w:rPr>
          <w:rFonts w:cs="Times New Roman"/>
          <w:sz w:val="28"/>
          <w:szCs w:val="28"/>
          <w:lang w:val="uk-UA"/>
        </w:rPr>
        <w:t xml:space="preserve"> осіб.</w:t>
      </w:r>
    </w:p>
    <w:p w:rsidR="00475998" w:rsidRPr="005140AC" w:rsidRDefault="00475998" w:rsidP="009D50B3">
      <w:pPr>
        <w:pStyle w:val="Standard"/>
        <w:widowControl/>
        <w:tabs>
          <w:tab w:val="left" w:pos="0"/>
        </w:tabs>
        <w:ind w:firstLine="709"/>
        <w:jc w:val="both"/>
        <w:rPr>
          <w:lang w:val="uk-UA"/>
        </w:rPr>
      </w:pPr>
      <w:r w:rsidRPr="00134EDC">
        <w:rPr>
          <w:rFonts w:cs="Times New Roman"/>
          <w:sz w:val="28"/>
          <w:szCs w:val="28"/>
          <w:lang w:val="uk-UA"/>
        </w:rPr>
        <w:t>У разі неможливості сформувати груп</w:t>
      </w:r>
      <w:r>
        <w:rPr>
          <w:rFonts w:cs="Times New Roman"/>
          <w:sz w:val="28"/>
          <w:szCs w:val="28"/>
          <w:lang w:val="uk-UA"/>
        </w:rPr>
        <w:t xml:space="preserve">у у зв’язку з недостатністю або </w:t>
      </w:r>
      <w:r w:rsidRPr="00134EDC">
        <w:rPr>
          <w:rFonts w:cs="Times New Roman"/>
          <w:sz w:val="28"/>
          <w:szCs w:val="28"/>
          <w:lang w:val="uk-UA"/>
        </w:rPr>
        <w:t xml:space="preserve">перевищенням </w:t>
      </w:r>
      <w:r>
        <w:rPr>
          <w:rFonts w:cs="Times New Roman"/>
          <w:sz w:val="28"/>
          <w:szCs w:val="28"/>
          <w:lang w:val="uk-UA"/>
        </w:rPr>
        <w:t>контингенту учнів</w:t>
      </w:r>
      <w:r w:rsidRPr="005140AC">
        <w:rPr>
          <w:rFonts w:cs="Times New Roman"/>
          <w:sz w:val="28"/>
          <w:szCs w:val="28"/>
          <w:lang w:val="uk-UA"/>
        </w:rPr>
        <w:t xml:space="preserve"> </w:t>
      </w:r>
      <w:r w:rsidRPr="00134EDC">
        <w:rPr>
          <w:rFonts w:cs="Times New Roman"/>
          <w:sz w:val="28"/>
          <w:szCs w:val="28"/>
          <w:lang w:val="uk-UA"/>
        </w:rPr>
        <w:t xml:space="preserve">відносно зазначених нормативів </w:t>
      </w:r>
      <w:r w:rsidRPr="005140AC">
        <w:rPr>
          <w:rFonts w:cs="Times New Roman"/>
          <w:sz w:val="28"/>
          <w:szCs w:val="28"/>
          <w:lang w:val="uk-UA"/>
        </w:rPr>
        <w:t>допускається відхилення по наповнюваності груп у той чи інший бік не більше як на 20%. У разі значного перевищення контингенту (понад 20%) поділ на</w:t>
      </w:r>
      <w:r>
        <w:rPr>
          <w:rFonts w:cs="Times New Roman"/>
          <w:sz w:val="28"/>
          <w:szCs w:val="28"/>
          <w:lang w:val="uk-UA"/>
        </w:rPr>
        <w:t> </w:t>
      </w:r>
      <w:r w:rsidRPr="005140AC">
        <w:rPr>
          <w:rFonts w:cs="Times New Roman"/>
          <w:sz w:val="28"/>
          <w:szCs w:val="28"/>
          <w:lang w:val="uk-UA"/>
        </w:rPr>
        <w:t>групи загальної кількості учнів відповідного року навчання здійснюється відповідно до менших значень.</w:t>
      </w:r>
    </w:p>
    <w:p w:rsidR="00475998" w:rsidRPr="005140AC" w:rsidRDefault="00475998" w:rsidP="009D50B3">
      <w:pPr>
        <w:pStyle w:val="Standard"/>
        <w:ind w:firstLine="709"/>
        <w:jc w:val="both"/>
        <w:rPr>
          <w:lang w:val="uk-UA"/>
        </w:rPr>
      </w:pPr>
      <w:r w:rsidRPr="005140AC">
        <w:rPr>
          <w:b/>
          <w:sz w:val="28"/>
          <w:szCs w:val="28"/>
          <w:lang w:val="uk-UA"/>
        </w:rPr>
        <w:t>Контроль і оцінювання навчальних досягнень учнів</w:t>
      </w:r>
      <w:r w:rsidRPr="005140AC">
        <w:rPr>
          <w:b/>
          <w:i/>
          <w:sz w:val="28"/>
          <w:szCs w:val="28"/>
          <w:lang w:val="uk-UA"/>
        </w:rPr>
        <w:t xml:space="preserve"> </w:t>
      </w:r>
      <w:r w:rsidRPr="005140AC">
        <w:rPr>
          <w:sz w:val="28"/>
          <w:szCs w:val="28"/>
          <w:lang w:val="uk-UA"/>
        </w:rPr>
        <w:t>здійснюються на основі систематичного відстеження їхнього індивідуального розвитку у процесі навчання. Мета контролю полягає у пошуку ефективних шляхів досягнення навчальних результа</w:t>
      </w:r>
      <w:r>
        <w:rPr>
          <w:sz w:val="28"/>
          <w:szCs w:val="28"/>
          <w:lang w:val="uk-UA"/>
        </w:rPr>
        <w:t>тів кожного/кожної учня/учениці.</w:t>
      </w:r>
    </w:p>
    <w:p w:rsidR="00475998" w:rsidRPr="005140AC" w:rsidRDefault="00475998" w:rsidP="009D50B3">
      <w:pPr>
        <w:pStyle w:val="Standard"/>
        <w:ind w:firstLine="709"/>
        <w:jc w:val="both"/>
        <w:rPr>
          <w:sz w:val="28"/>
          <w:szCs w:val="28"/>
          <w:lang w:val="uk-UA"/>
        </w:rPr>
      </w:pPr>
      <w:r w:rsidRPr="005140AC">
        <w:rPr>
          <w:sz w:val="28"/>
          <w:szCs w:val="28"/>
          <w:lang w:val="uk-UA"/>
        </w:rPr>
        <w:t xml:space="preserve">Упродовж навчання учні шкільного віку за сприяння викладачів </w:t>
      </w:r>
      <w:r>
        <w:rPr>
          <w:sz w:val="28"/>
          <w:szCs w:val="28"/>
          <w:lang w:val="uk-UA"/>
        </w:rPr>
        <w:t>удосконалюють навички</w:t>
      </w:r>
      <w:r w:rsidRPr="005140AC">
        <w:rPr>
          <w:sz w:val="28"/>
          <w:szCs w:val="28"/>
          <w:lang w:val="uk-UA"/>
        </w:rPr>
        <w:t xml:space="preserve"> самокон</w:t>
      </w:r>
      <w:r>
        <w:rPr>
          <w:sz w:val="28"/>
          <w:szCs w:val="28"/>
          <w:lang w:val="uk-UA"/>
        </w:rPr>
        <w:t>тролю, саморефлексії та самооцінювання, що виявляється в розумінні учнем/ученицею власної</w:t>
      </w:r>
      <w:r w:rsidRPr="005140AC">
        <w:rPr>
          <w:sz w:val="28"/>
          <w:szCs w:val="28"/>
          <w:lang w:val="uk-UA"/>
        </w:rPr>
        <w:t xml:space="preserve"> відповідальності, розвитку інтересу, своєчасному виявленню прогалин у знаннях, уміннях, навичках, розумінні, ставленні та їх корекції.</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 xml:space="preserve">Вимоги до очікуваних результатів навчання та компетентностей учнів використовуються для організації постійного спостереження за навчальним поступом. Оцінювання навчальних досягнень здійснюється </w:t>
      </w:r>
      <w:r>
        <w:rPr>
          <w:rFonts w:ascii="Times New Roman" w:hAnsi="Times New Roman"/>
          <w:kern w:val="0"/>
          <w:sz w:val="28"/>
          <w:szCs w:val="28"/>
          <w:lang w:val="uk-UA"/>
        </w:rPr>
        <w:t>як</w:t>
      </w:r>
      <w:r w:rsidRPr="005140AC">
        <w:rPr>
          <w:rFonts w:ascii="Times New Roman" w:hAnsi="Times New Roman"/>
          <w:kern w:val="0"/>
          <w:sz w:val="28"/>
          <w:szCs w:val="28"/>
          <w:lang w:val="uk-UA"/>
        </w:rPr>
        <w:t xml:space="preserve"> за одиничні завдання, </w:t>
      </w:r>
      <w:r>
        <w:rPr>
          <w:rFonts w:ascii="Times New Roman" w:hAnsi="Times New Roman"/>
          <w:kern w:val="0"/>
          <w:sz w:val="28"/>
          <w:szCs w:val="28"/>
          <w:lang w:val="uk-UA"/>
        </w:rPr>
        <w:t>так і за прогрес в</w:t>
      </w:r>
      <w:r w:rsidRPr="005140AC">
        <w:rPr>
          <w:rFonts w:ascii="Times New Roman" w:hAnsi="Times New Roman"/>
          <w:kern w:val="0"/>
          <w:sz w:val="28"/>
          <w:szCs w:val="28"/>
          <w:lang w:val="uk-UA"/>
        </w:rPr>
        <w:t xml:space="preserve"> </w:t>
      </w:r>
      <w:r>
        <w:rPr>
          <w:rFonts w:ascii="Times New Roman" w:hAnsi="Times New Roman"/>
          <w:kern w:val="0"/>
          <w:sz w:val="28"/>
          <w:szCs w:val="28"/>
          <w:lang w:val="uk-UA"/>
        </w:rPr>
        <w:t>опануванні дисципліни в цілому.</w:t>
      </w:r>
    </w:p>
    <w:p w:rsidR="00475998" w:rsidRPr="005140AC" w:rsidRDefault="00475998" w:rsidP="009D50B3">
      <w:pPr>
        <w:pStyle w:val="Standard"/>
        <w:ind w:firstLine="709"/>
        <w:jc w:val="both"/>
        <w:rPr>
          <w:sz w:val="28"/>
          <w:szCs w:val="28"/>
          <w:lang w:val="uk-UA"/>
        </w:rPr>
      </w:pPr>
      <w:r w:rsidRPr="005140AC">
        <w:rPr>
          <w:sz w:val="28"/>
          <w:szCs w:val="28"/>
          <w:lang w:val="uk-UA"/>
        </w:rPr>
        <w:t>Для оцінювання рівня навчальних досягнень учнів (нормативних результатів навчання) застосовуються форми поточного та підсумкового контролю.</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 xml:space="preserve">Поточний контроль </w:t>
      </w:r>
      <w:r>
        <w:rPr>
          <w:rFonts w:ascii="Times New Roman" w:hAnsi="Times New Roman"/>
          <w:kern w:val="0"/>
          <w:sz w:val="28"/>
          <w:szCs w:val="28"/>
          <w:lang w:val="uk-UA"/>
        </w:rPr>
        <w:t>здійснюється кожним викладачем упродовж</w:t>
      </w:r>
      <w:r w:rsidRPr="005140AC">
        <w:rPr>
          <w:rFonts w:ascii="Times New Roman" w:hAnsi="Times New Roman"/>
          <w:kern w:val="0"/>
          <w:sz w:val="28"/>
          <w:szCs w:val="28"/>
          <w:lang w:val="uk-UA"/>
        </w:rPr>
        <w:t xml:space="preserve"> навчального року за підсумками </w:t>
      </w:r>
      <w:r>
        <w:rPr>
          <w:rFonts w:ascii="Times New Roman" w:hAnsi="Times New Roman"/>
          <w:kern w:val="0"/>
          <w:sz w:val="28"/>
          <w:szCs w:val="28"/>
          <w:lang w:val="uk-UA"/>
        </w:rPr>
        <w:t xml:space="preserve">опанування модулів кожної навчальної </w:t>
      </w:r>
      <w:r>
        <w:rPr>
          <w:rFonts w:ascii="Times New Roman" w:hAnsi="Times New Roman"/>
          <w:kern w:val="0"/>
          <w:sz w:val="28"/>
          <w:szCs w:val="28"/>
          <w:lang w:val="uk-UA"/>
        </w:rPr>
        <w:lastRenderedPageBreak/>
        <w:t>дисципліни</w:t>
      </w:r>
      <w:r w:rsidRPr="005140AC">
        <w:rPr>
          <w:rFonts w:ascii="Times New Roman" w:hAnsi="Times New Roman"/>
          <w:kern w:val="0"/>
          <w:sz w:val="28"/>
          <w:szCs w:val="28"/>
          <w:lang w:val="uk-UA"/>
        </w:rPr>
        <w:t xml:space="preserve"> з метою оперативного моніторингу результативності навчання учня/учениці та коригування педагогічних прийомів і методів, що застосовує до нього/неї викладач.</w:t>
      </w:r>
      <w:r>
        <w:rPr>
          <w:rFonts w:ascii="Times New Roman" w:hAnsi="Times New Roman"/>
          <w:kern w:val="0"/>
          <w:sz w:val="28"/>
          <w:szCs w:val="28"/>
          <w:lang w:val="uk-UA"/>
        </w:rPr>
        <w:t xml:space="preserve"> Періодичність та строки поточного контролю визначаються робочою навчальною програмою з навчальної дисципліни.</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Підсумковий контроль здійснюється по завершенню кожного року навчання у формі річного контрольн</w:t>
      </w:r>
      <w:r>
        <w:rPr>
          <w:rFonts w:ascii="Times New Roman" w:hAnsi="Times New Roman"/>
          <w:kern w:val="0"/>
          <w:sz w:val="28"/>
          <w:szCs w:val="28"/>
          <w:lang w:val="uk-UA"/>
        </w:rPr>
        <w:t>их</w:t>
      </w:r>
      <w:r w:rsidRPr="005140AC">
        <w:rPr>
          <w:rFonts w:ascii="Times New Roman" w:hAnsi="Times New Roman"/>
          <w:kern w:val="0"/>
          <w:sz w:val="28"/>
          <w:szCs w:val="28"/>
          <w:lang w:val="uk-UA"/>
        </w:rPr>
        <w:t xml:space="preserve"> заход</w:t>
      </w:r>
      <w:r>
        <w:rPr>
          <w:rFonts w:ascii="Times New Roman" w:hAnsi="Times New Roman"/>
          <w:kern w:val="0"/>
          <w:sz w:val="28"/>
          <w:szCs w:val="28"/>
          <w:lang w:val="uk-UA"/>
        </w:rPr>
        <w:t>ів</w:t>
      </w:r>
      <w:r w:rsidRPr="005140AC">
        <w:rPr>
          <w:rFonts w:ascii="Times New Roman" w:hAnsi="Times New Roman"/>
          <w:kern w:val="0"/>
          <w:sz w:val="28"/>
          <w:szCs w:val="28"/>
          <w:lang w:val="uk-UA"/>
        </w:rPr>
        <w:t>, як</w:t>
      </w:r>
      <w:r>
        <w:rPr>
          <w:rFonts w:ascii="Times New Roman" w:hAnsi="Times New Roman"/>
          <w:kern w:val="0"/>
          <w:sz w:val="28"/>
          <w:szCs w:val="28"/>
          <w:lang w:val="uk-UA"/>
        </w:rPr>
        <w:t>і</w:t>
      </w:r>
      <w:r w:rsidRPr="005140AC">
        <w:rPr>
          <w:rFonts w:ascii="Times New Roman" w:hAnsi="Times New Roman"/>
          <w:kern w:val="0"/>
          <w:sz w:val="28"/>
          <w:szCs w:val="28"/>
          <w:lang w:val="uk-UA"/>
        </w:rPr>
        <w:t xml:space="preserve"> включа</w:t>
      </w:r>
      <w:r>
        <w:rPr>
          <w:rFonts w:ascii="Times New Roman" w:hAnsi="Times New Roman"/>
          <w:kern w:val="0"/>
          <w:sz w:val="28"/>
          <w:szCs w:val="28"/>
          <w:lang w:val="uk-UA"/>
        </w:rPr>
        <w:t>ють</w:t>
      </w:r>
      <w:r w:rsidRPr="005140AC">
        <w:rPr>
          <w:rFonts w:ascii="Times New Roman" w:hAnsi="Times New Roman"/>
          <w:kern w:val="0"/>
          <w:sz w:val="28"/>
          <w:szCs w:val="28"/>
          <w:lang w:val="uk-UA"/>
        </w:rPr>
        <w:t xml:space="preserve"> результати навчання за всіма компонентами, передбаченими освітньою програмою, в межах визначених навчальними програмами дисциплін обов’язкових результатів навчання. </w:t>
      </w:r>
    </w:p>
    <w:p w:rsidR="00475998" w:rsidRPr="00AC26A9"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Наприкінці п’ятого</w:t>
      </w:r>
      <w:r>
        <w:rPr>
          <w:rFonts w:ascii="Times New Roman" w:hAnsi="Times New Roman"/>
          <w:kern w:val="0"/>
          <w:sz w:val="28"/>
          <w:szCs w:val="28"/>
          <w:lang w:val="uk-UA"/>
        </w:rPr>
        <w:t xml:space="preserve"> (фінального)</w:t>
      </w:r>
      <w:r w:rsidRPr="005140AC">
        <w:rPr>
          <w:rFonts w:ascii="Times New Roman" w:hAnsi="Times New Roman"/>
          <w:kern w:val="0"/>
          <w:sz w:val="28"/>
          <w:szCs w:val="28"/>
          <w:lang w:val="uk-UA"/>
        </w:rPr>
        <w:t xml:space="preserve"> року навчання </w:t>
      </w:r>
      <w:r>
        <w:rPr>
          <w:rFonts w:ascii="Times New Roman" w:hAnsi="Times New Roman"/>
          <w:kern w:val="0"/>
          <w:sz w:val="28"/>
          <w:szCs w:val="28"/>
          <w:lang w:val="uk-UA"/>
        </w:rPr>
        <w:t>здійснюється</w:t>
      </w:r>
      <w:r w:rsidRPr="005140AC">
        <w:rPr>
          <w:rFonts w:ascii="Times New Roman" w:hAnsi="Times New Roman"/>
          <w:kern w:val="0"/>
          <w:sz w:val="28"/>
          <w:szCs w:val="28"/>
          <w:lang w:val="uk-UA"/>
        </w:rPr>
        <w:t xml:space="preserve"> підсумковий контроль </w:t>
      </w:r>
      <w:r w:rsidRPr="00AC26A9">
        <w:rPr>
          <w:rFonts w:ascii="Times New Roman" w:hAnsi="Times New Roman"/>
          <w:kern w:val="0"/>
          <w:sz w:val="28"/>
          <w:szCs w:val="28"/>
          <w:lang w:val="uk-UA"/>
        </w:rPr>
        <w:t xml:space="preserve">за </w:t>
      </w:r>
      <w:r>
        <w:rPr>
          <w:rFonts w:ascii="Times New Roman" w:hAnsi="Times New Roman"/>
          <w:kern w:val="0"/>
          <w:sz w:val="28"/>
          <w:szCs w:val="28"/>
          <w:lang w:val="uk-UA"/>
        </w:rPr>
        <w:t>результатами опанування освітньої програми</w:t>
      </w:r>
      <w:r w:rsidRPr="00AC26A9">
        <w:rPr>
          <w:rFonts w:ascii="Times New Roman" w:hAnsi="Times New Roman"/>
          <w:kern w:val="0"/>
          <w:sz w:val="28"/>
          <w:szCs w:val="28"/>
          <w:lang w:val="uk-UA"/>
        </w:rPr>
        <w:t>:</w:t>
      </w:r>
    </w:p>
    <w:p w:rsidR="00475998" w:rsidRPr="00AC26A9" w:rsidRDefault="00475998" w:rsidP="006467A5">
      <w:pPr>
        <w:widowControl/>
        <w:suppressAutoHyphens w:val="0"/>
        <w:autoSpaceDN/>
        <w:ind w:left="709"/>
        <w:jc w:val="both"/>
        <w:rPr>
          <w:rFonts w:ascii="Times New Roman" w:hAnsi="Times New Roman"/>
          <w:sz w:val="28"/>
          <w:szCs w:val="28"/>
          <w:lang w:val="uk-UA"/>
        </w:rPr>
      </w:pPr>
      <w:r w:rsidRPr="00AC26A9">
        <w:rPr>
          <w:rFonts w:ascii="Times New Roman" w:hAnsi="Times New Roman"/>
          <w:sz w:val="28"/>
          <w:szCs w:val="28"/>
          <w:lang w:val="uk-UA"/>
        </w:rPr>
        <w:t>1. </w:t>
      </w:r>
      <w:r>
        <w:rPr>
          <w:rFonts w:ascii="Times New Roman" w:hAnsi="Times New Roman"/>
          <w:sz w:val="28"/>
          <w:szCs w:val="28"/>
          <w:lang w:val="uk-UA"/>
        </w:rPr>
        <w:t>«</w:t>
      </w:r>
      <w:r w:rsidRPr="00AC26A9">
        <w:rPr>
          <w:rFonts w:ascii="Times New Roman" w:hAnsi="Times New Roman"/>
          <w:sz w:val="28"/>
          <w:szCs w:val="28"/>
          <w:lang w:val="uk-UA"/>
        </w:rPr>
        <w:t>Музичний інструмент</w:t>
      </w:r>
      <w:r>
        <w:rPr>
          <w:rFonts w:ascii="Times New Roman" w:hAnsi="Times New Roman"/>
          <w:sz w:val="28"/>
          <w:szCs w:val="28"/>
          <w:lang w:val="uk-UA"/>
        </w:rPr>
        <w:t>»</w:t>
      </w:r>
      <w:r w:rsidRPr="00AC26A9">
        <w:rPr>
          <w:rFonts w:ascii="Times New Roman" w:hAnsi="Times New Roman"/>
          <w:sz w:val="28"/>
          <w:szCs w:val="28"/>
          <w:lang w:val="uk-UA"/>
        </w:rPr>
        <w:t xml:space="preserve"> – у формі іспиту.</w:t>
      </w:r>
    </w:p>
    <w:p w:rsidR="00475998" w:rsidRPr="00AC26A9" w:rsidRDefault="00475998" w:rsidP="006467A5">
      <w:pPr>
        <w:widowControl/>
        <w:suppressAutoHyphens w:val="0"/>
        <w:autoSpaceDN/>
        <w:ind w:firstLine="709"/>
        <w:jc w:val="both"/>
        <w:rPr>
          <w:rFonts w:ascii="Times New Roman" w:hAnsi="Times New Roman"/>
          <w:sz w:val="28"/>
          <w:szCs w:val="28"/>
          <w:lang w:val="uk-UA"/>
        </w:rPr>
      </w:pPr>
      <w:r w:rsidRPr="00AC26A9">
        <w:rPr>
          <w:rFonts w:ascii="Times New Roman" w:hAnsi="Times New Roman"/>
          <w:sz w:val="28"/>
          <w:szCs w:val="28"/>
          <w:lang w:val="uk-UA"/>
        </w:rPr>
        <w:t>2. </w:t>
      </w:r>
      <w:r>
        <w:rPr>
          <w:rFonts w:ascii="Times New Roman" w:hAnsi="Times New Roman"/>
          <w:sz w:val="28"/>
          <w:szCs w:val="28"/>
          <w:lang w:val="uk-UA"/>
        </w:rPr>
        <w:t>«</w:t>
      </w:r>
      <w:r w:rsidRPr="00AC26A9">
        <w:rPr>
          <w:rFonts w:ascii="Times New Roman" w:hAnsi="Times New Roman"/>
          <w:sz w:val="28"/>
          <w:szCs w:val="28"/>
          <w:lang w:val="uk-UA"/>
        </w:rPr>
        <w:t>Сольфеджіо</w:t>
      </w:r>
      <w:r>
        <w:rPr>
          <w:rFonts w:ascii="Times New Roman" w:hAnsi="Times New Roman"/>
          <w:sz w:val="28"/>
          <w:szCs w:val="28"/>
          <w:lang w:val="uk-UA"/>
        </w:rPr>
        <w:t>»</w:t>
      </w:r>
      <w:r w:rsidRPr="00AC26A9">
        <w:rPr>
          <w:rFonts w:ascii="Times New Roman" w:hAnsi="Times New Roman"/>
          <w:sz w:val="28"/>
          <w:szCs w:val="28"/>
          <w:lang w:val="uk-UA"/>
        </w:rPr>
        <w:t xml:space="preserve"> та </w:t>
      </w:r>
      <w:r>
        <w:rPr>
          <w:rFonts w:ascii="Times New Roman" w:hAnsi="Times New Roman"/>
          <w:sz w:val="28"/>
          <w:szCs w:val="28"/>
          <w:lang w:val="uk-UA"/>
        </w:rPr>
        <w:t>«</w:t>
      </w:r>
      <w:r w:rsidRPr="00AC26A9">
        <w:rPr>
          <w:rFonts w:ascii="Times New Roman" w:hAnsi="Times New Roman"/>
          <w:sz w:val="28"/>
          <w:szCs w:val="28"/>
          <w:lang w:val="uk-UA"/>
        </w:rPr>
        <w:t>Музична література</w:t>
      </w:r>
      <w:r>
        <w:rPr>
          <w:rFonts w:ascii="Times New Roman" w:hAnsi="Times New Roman"/>
          <w:sz w:val="28"/>
          <w:szCs w:val="28"/>
          <w:lang w:val="uk-UA"/>
        </w:rPr>
        <w:t>»</w:t>
      </w:r>
      <w:r w:rsidRPr="00AC26A9">
        <w:rPr>
          <w:rFonts w:ascii="Times New Roman" w:hAnsi="Times New Roman"/>
          <w:sz w:val="28"/>
          <w:szCs w:val="28"/>
          <w:lang w:val="uk-UA"/>
        </w:rPr>
        <w:t xml:space="preserve"> – у формі комплексного іспиту з</w:t>
      </w:r>
      <w:r w:rsidRPr="00AC26A9">
        <w:rPr>
          <w:rFonts w:ascii="Times New Roman" w:hAnsi="Times New Roman"/>
          <w:sz w:val="28"/>
          <w:szCs w:val="28"/>
        </w:rPr>
        <w:t> </w:t>
      </w:r>
      <w:r w:rsidRPr="00AC26A9">
        <w:rPr>
          <w:rFonts w:ascii="Times New Roman" w:hAnsi="Times New Roman"/>
          <w:sz w:val="28"/>
          <w:szCs w:val="28"/>
          <w:lang w:val="uk-UA"/>
        </w:rPr>
        <w:t>виконанням творчого завдання.</w:t>
      </w:r>
    </w:p>
    <w:p w:rsidR="00475998" w:rsidRPr="00AC26A9" w:rsidRDefault="00475998" w:rsidP="006467A5">
      <w:pPr>
        <w:widowControl/>
        <w:suppressAutoHyphens w:val="0"/>
        <w:autoSpaceDN/>
        <w:ind w:firstLine="709"/>
        <w:jc w:val="both"/>
        <w:rPr>
          <w:rFonts w:ascii="Times New Roman" w:hAnsi="Times New Roman"/>
          <w:sz w:val="28"/>
          <w:szCs w:val="28"/>
        </w:rPr>
      </w:pPr>
      <w:r w:rsidRPr="00AC26A9">
        <w:rPr>
          <w:rFonts w:ascii="Times New Roman" w:hAnsi="Times New Roman" w:cs="Arial"/>
          <w:sz w:val="28"/>
          <w:szCs w:val="28"/>
          <w:lang w:val="uk-UA" w:eastAsia="ar-SA"/>
        </w:rPr>
        <w:t>3. </w:t>
      </w:r>
      <w:r>
        <w:rPr>
          <w:rFonts w:ascii="Times New Roman" w:hAnsi="Times New Roman" w:cs="Arial"/>
          <w:sz w:val="28"/>
          <w:szCs w:val="28"/>
          <w:lang w:val="uk-UA" w:eastAsia="ar-SA"/>
        </w:rPr>
        <w:t>«</w:t>
      </w:r>
      <w:r w:rsidRPr="00AC26A9">
        <w:rPr>
          <w:rFonts w:ascii="Times New Roman" w:hAnsi="Times New Roman" w:cs="Arial"/>
          <w:sz w:val="28"/>
          <w:szCs w:val="28"/>
          <w:lang w:val="uk-UA" w:eastAsia="ar-SA"/>
        </w:rPr>
        <w:t>Х</w:t>
      </w:r>
      <w:r w:rsidRPr="00AC26A9">
        <w:rPr>
          <w:rFonts w:ascii="Times New Roman" w:hAnsi="Times New Roman"/>
          <w:sz w:val="28"/>
          <w:szCs w:val="28"/>
          <w:lang w:val="uk-UA"/>
        </w:rPr>
        <w:t>ор</w:t>
      </w:r>
      <w:r>
        <w:rPr>
          <w:rFonts w:ascii="Times New Roman" w:hAnsi="Times New Roman"/>
          <w:sz w:val="28"/>
          <w:szCs w:val="28"/>
          <w:lang w:val="uk-UA"/>
        </w:rPr>
        <w:t>»</w:t>
      </w:r>
      <w:r w:rsidRPr="00AC26A9">
        <w:rPr>
          <w:rFonts w:ascii="Times New Roman" w:hAnsi="Times New Roman"/>
          <w:sz w:val="28"/>
          <w:szCs w:val="28"/>
          <w:lang w:val="uk-UA"/>
        </w:rPr>
        <w:t xml:space="preserve"> / </w:t>
      </w:r>
      <w:r>
        <w:rPr>
          <w:rFonts w:ascii="Times New Roman" w:hAnsi="Times New Roman"/>
          <w:sz w:val="28"/>
          <w:szCs w:val="28"/>
          <w:lang w:val="uk-UA"/>
        </w:rPr>
        <w:t>«</w:t>
      </w:r>
      <w:r w:rsidRPr="00AC26A9">
        <w:rPr>
          <w:rFonts w:ascii="Times New Roman" w:hAnsi="Times New Roman"/>
          <w:sz w:val="28"/>
          <w:szCs w:val="28"/>
        </w:rPr>
        <w:t>І</w:t>
      </w:r>
      <w:r w:rsidRPr="00AC26A9">
        <w:rPr>
          <w:rFonts w:ascii="Times New Roman" w:hAnsi="Times New Roman"/>
          <w:sz w:val="28"/>
          <w:szCs w:val="28"/>
          <w:lang w:val="uk-UA"/>
        </w:rPr>
        <w:t>нструментальний а</w:t>
      </w:r>
      <w:r w:rsidRPr="00AC26A9">
        <w:rPr>
          <w:rFonts w:ascii="Times New Roman" w:hAnsi="Times New Roman"/>
          <w:sz w:val="28"/>
          <w:szCs w:val="28"/>
        </w:rPr>
        <w:t>нсамбль</w:t>
      </w:r>
      <w:r>
        <w:rPr>
          <w:rFonts w:ascii="Times New Roman" w:hAnsi="Times New Roman"/>
          <w:sz w:val="28"/>
          <w:szCs w:val="28"/>
          <w:lang w:val="uk-UA"/>
        </w:rPr>
        <w:t xml:space="preserve"> (оркестр)»</w:t>
      </w:r>
      <w:r w:rsidRPr="00AC26A9">
        <w:rPr>
          <w:rFonts w:ascii="Times New Roman" w:hAnsi="Times New Roman"/>
          <w:sz w:val="28"/>
          <w:szCs w:val="28"/>
        </w:rPr>
        <w:t xml:space="preserve"> – у формі публічного колективного виступу.</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 xml:space="preserve">За результатами підсумкового контролю на п’ятому році навчання у разі </w:t>
      </w:r>
      <w:r>
        <w:rPr>
          <w:rFonts w:ascii="Times New Roman" w:hAnsi="Times New Roman"/>
          <w:kern w:val="0"/>
          <w:sz w:val="28"/>
          <w:szCs w:val="28"/>
          <w:lang w:val="uk-UA"/>
        </w:rPr>
        <w:t>досягнення</w:t>
      </w:r>
      <w:r w:rsidRPr="005140AC">
        <w:rPr>
          <w:rFonts w:ascii="Times New Roman" w:hAnsi="Times New Roman"/>
          <w:kern w:val="0"/>
          <w:sz w:val="28"/>
          <w:szCs w:val="28"/>
          <w:lang w:val="uk-UA"/>
        </w:rPr>
        <w:t xml:space="preserve"> учнем/ученицею результатів навчання, передбачених власною освітньою програмою мистецької школи, йому/їй видається свідоцтво про початкову мистецьку освіту</w:t>
      </w:r>
      <w:r>
        <w:rPr>
          <w:rFonts w:ascii="Times New Roman" w:hAnsi="Times New Roman"/>
          <w:kern w:val="0"/>
          <w:sz w:val="28"/>
          <w:szCs w:val="28"/>
          <w:lang w:val="uk-UA"/>
        </w:rPr>
        <w:t xml:space="preserve"> середнього (базового) підрівня початкового професійного спрямування (свідоцтво про закінчення мистецької школи)</w:t>
      </w:r>
      <w:r w:rsidRPr="005140AC">
        <w:rPr>
          <w:rFonts w:ascii="Times New Roman" w:hAnsi="Times New Roman"/>
          <w:kern w:val="0"/>
          <w:sz w:val="28"/>
          <w:szCs w:val="28"/>
          <w:lang w:val="uk-UA"/>
        </w:rPr>
        <w:t>.</w:t>
      </w:r>
    </w:p>
    <w:p w:rsidR="00475998" w:rsidRPr="005140AC" w:rsidRDefault="00475998" w:rsidP="00183332">
      <w:pPr>
        <w:widowControl/>
        <w:suppressAutoHyphens w:val="0"/>
        <w:autoSpaceDN/>
        <w:ind w:firstLine="709"/>
        <w:jc w:val="both"/>
        <w:textAlignment w:val="auto"/>
        <w:rPr>
          <w:rFonts w:ascii="Times New Roman" w:hAnsi="Times New Roman" w:cs="Arial"/>
          <w:sz w:val="28"/>
          <w:szCs w:val="28"/>
          <w:lang w:val="uk-UA" w:eastAsia="ar-SA"/>
        </w:rPr>
      </w:pPr>
      <w:r w:rsidRPr="005140AC">
        <w:rPr>
          <w:rFonts w:ascii="Times New Roman" w:hAnsi="Times New Roman"/>
          <w:kern w:val="0"/>
          <w:sz w:val="28"/>
          <w:szCs w:val="28"/>
          <w:lang w:val="uk-UA"/>
        </w:rPr>
        <w:t xml:space="preserve">Для </w:t>
      </w:r>
      <w:r>
        <w:rPr>
          <w:rFonts w:ascii="Times New Roman" w:hAnsi="Times New Roman"/>
          <w:kern w:val="0"/>
          <w:sz w:val="28"/>
          <w:szCs w:val="28"/>
          <w:lang w:val="uk-UA"/>
        </w:rPr>
        <w:t>визначення</w:t>
      </w:r>
      <w:r w:rsidRPr="005140AC">
        <w:rPr>
          <w:rFonts w:ascii="Times New Roman" w:hAnsi="Times New Roman"/>
          <w:kern w:val="0"/>
          <w:sz w:val="28"/>
          <w:szCs w:val="28"/>
          <w:lang w:val="uk-UA"/>
        </w:rPr>
        <w:t xml:space="preserve"> міри досягнення учнями результатів навчання середнього (базового) підрівня початкової м</w:t>
      </w:r>
      <w:r>
        <w:rPr>
          <w:rFonts w:ascii="Times New Roman" w:hAnsi="Times New Roman"/>
          <w:kern w:val="0"/>
          <w:sz w:val="28"/>
          <w:szCs w:val="28"/>
          <w:lang w:val="uk-UA"/>
        </w:rPr>
        <w:t xml:space="preserve">истецької освіти застосовується </w:t>
      </w:r>
      <w:r w:rsidRPr="005140AC">
        <w:rPr>
          <w:rFonts w:ascii="Times New Roman" w:hAnsi="Times New Roman" w:cs="Arial"/>
          <w:b/>
          <w:sz w:val="28"/>
          <w:szCs w:val="28"/>
          <w:lang w:val="uk-UA" w:eastAsia="ar-SA"/>
        </w:rPr>
        <w:t>бальне оцінювання</w:t>
      </w:r>
      <w:r w:rsidRPr="00183332">
        <w:rPr>
          <w:rFonts w:ascii="Times New Roman" w:hAnsi="Times New Roman" w:cs="Arial"/>
          <w:sz w:val="28"/>
          <w:szCs w:val="28"/>
          <w:lang w:val="uk-UA" w:eastAsia="ar-SA"/>
        </w:rPr>
        <w:t xml:space="preserve">, </w:t>
      </w:r>
      <w:r w:rsidRPr="005140AC">
        <w:rPr>
          <w:rFonts w:ascii="Times New Roman" w:hAnsi="Times New Roman" w:cs="Arial"/>
          <w:sz w:val="28"/>
          <w:szCs w:val="28"/>
          <w:lang w:val="uk-UA" w:eastAsia="ar-SA"/>
        </w:rPr>
        <w:t>яке передбачає виставлення балів (оцінок) у</w:t>
      </w:r>
      <w:r>
        <w:rPr>
          <w:rFonts w:ascii="Times New Roman" w:hAnsi="Times New Roman" w:cs="Arial"/>
          <w:sz w:val="28"/>
          <w:szCs w:val="28"/>
          <w:lang w:val="uk-UA" w:eastAsia="ar-SA"/>
        </w:rPr>
        <w:t xml:space="preserve"> </w:t>
      </w:r>
      <w:r w:rsidRPr="005140AC">
        <w:rPr>
          <w:rFonts w:ascii="Times New Roman" w:hAnsi="Times New Roman" w:cs="Arial"/>
          <w:sz w:val="28"/>
          <w:szCs w:val="28"/>
          <w:lang w:val="uk-UA" w:eastAsia="ar-SA"/>
        </w:rPr>
        <w:t xml:space="preserve">цифровому (числовому) виразі. </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 xml:space="preserve">Бальне оцінювання передбачає поділ досягнутих результатів </w:t>
      </w:r>
      <w:r>
        <w:rPr>
          <w:rFonts w:ascii="Times New Roman" w:hAnsi="Times New Roman"/>
          <w:kern w:val="0"/>
          <w:sz w:val="28"/>
          <w:szCs w:val="28"/>
          <w:lang w:val="uk-UA"/>
        </w:rPr>
        <w:t>на 4 рівні</w:t>
      </w:r>
      <w:r w:rsidRPr="005140AC">
        <w:rPr>
          <w:rFonts w:ascii="Times New Roman" w:hAnsi="Times New Roman"/>
          <w:kern w:val="0"/>
          <w:sz w:val="28"/>
          <w:szCs w:val="28"/>
          <w:lang w:val="uk-UA"/>
        </w:rPr>
        <w:t>:</w:t>
      </w:r>
    </w:p>
    <w:p w:rsidR="00475998" w:rsidRPr="005140AC" w:rsidRDefault="00475998"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Початковий (1-3 бали)</w:t>
      </w:r>
    </w:p>
    <w:p w:rsidR="00475998" w:rsidRPr="005140AC" w:rsidRDefault="00475998"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Середній (4-6 бали)</w:t>
      </w:r>
    </w:p>
    <w:p w:rsidR="00475998" w:rsidRPr="005140AC" w:rsidRDefault="00475998"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Достатній (7-9 балів)</w:t>
      </w:r>
    </w:p>
    <w:p w:rsidR="00475998" w:rsidRPr="005140AC" w:rsidRDefault="00475998"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Високий (10-12 балів).</w:t>
      </w:r>
    </w:p>
    <w:p w:rsidR="00475998" w:rsidRPr="005140AC" w:rsidRDefault="00475998" w:rsidP="009D50B3">
      <w:pPr>
        <w:widowControl/>
        <w:suppressAutoHyphens w:val="0"/>
        <w:autoSpaceDN/>
        <w:ind w:firstLine="709"/>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 xml:space="preserve">Форми, види, зміст та строки проведення поточного та підсумкового контролю навчальних досягнень учнів конкретизуються в типових та </w:t>
      </w:r>
      <w:r>
        <w:rPr>
          <w:rFonts w:ascii="Times New Roman" w:hAnsi="Times New Roman"/>
          <w:kern w:val="0"/>
          <w:sz w:val="28"/>
          <w:szCs w:val="28"/>
          <w:lang w:val="uk-UA"/>
        </w:rPr>
        <w:t>робочих</w:t>
      </w:r>
      <w:r w:rsidRPr="005140AC">
        <w:rPr>
          <w:rFonts w:ascii="Times New Roman" w:hAnsi="Times New Roman"/>
          <w:kern w:val="0"/>
          <w:sz w:val="28"/>
          <w:szCs w:val="28"/>
          <w:lang w:val="uk-UA"/>
        </w:rPr>
        <w:t xml:space="preserve"> навчальних програмах дисциплін.</w:t>
      </w:r>
    </w:p>
    <w:p w:rsidR="00475998" w:rsidRPr="005140AC" w:rsidRDefault="00475998" w:rsidP="009D50B3">
      <w:pPr>
        <w:pStyle w:val="Standard"/>
        <w:ind w:firstLine="709"/>
        <w:jc w:val="both"/>
        <w:rPr>
          <w:sz w:val="28"/>
          <w:szCs w:val="28"/>
          <w:lang w:val="uk-UA"/>
        </w:rPr>
      </w:pPr>
      <w:r w:rsidRPr="005140AC">
        <w:rPr>
          <w:sz w:val="28"/>
          <w:szCs w:val="28"/>
          <w:lang w:val="uk-UA"/>
        </w:rPr>
        <w:t>Оцінювання на п’ятому році навчання передбачає зіставлення навчальних досягнень учнів з конкретними очікуваними результатами навчання, визначеними власною освітньою програмою</w:t>
      </w:r>
      <w:r>
        <w:rPr>
          <w:sz w:val="28"/>
          <w:szCs w:val="28"/>
          <w:lang w:val="uk-UA"/>
        </w:rPr>
        <w:t xml:space="preserve"> мистецької школи та </w:t>
      </w:r>
      <w:r w:rsidRPr="005140AC">
        <w:rPr>
          <w:sz w:val="28"/>
          <w:szCs w:val="28"/>
          <w:lang w:val="uk-UA"/>
        </w:rPr>
        <w:t>навчальними програмами дисциплін</w:t>
      </w:r>
      <w:r>
        <w:rPr>
          <w:sz w:val="28"/>
          <w:szCs w:val="28"/>
          <w:lang w:val="uk-UA"/>
        </w:rPr>
        <w:t>, які опановував/-ла учень/учениця</w:t>
      </w:r>
      <w:r w:rsidRPr="005140AC">
        <w:rPr>
          <w:sz w:val="28"/>
          <w:szCs w:val="28"/>
          <w:lang w:val="uk-UA"/>
        </w:rPr>
        <w:t>.</w:t>
      </w:r>
    </w:p>
    <w:p w:rsidR="00475998" w:rsidRPr="005140AC" w:rsidRDefault="00475998" w:rsidP="009D50B3">
      <w:pPr>
        <w:pStyle w:val="Standard"/>
        <w:ind w:firstLine="709"/>
        <w:jc w:val="both"/>
        <w:rPr>
          <w:sz w:val="28"/>
          <w:szCs w:val="28"/>
          <w:lang w:val="uk-UA"/>
        </w:rPr>
      </w:pPr>
      <w:r w:rsidRPr="005140AC">
        <w:rPr>
          <w:sz w:val="28"/>
          <w:szCs w:val="28"/>
          <w:lang w:val="uk-UA"/>
        </w:rPr>
        <w:t xml:space="preserve">Учні, які </w:t>
      </w:r>
      <w:r>
        <w:rPr>
          <w:sz w:val="28"/>
          <w:szCs w:val="28"/>
          <w:lang w:val="uk-UA"/>
        </w:rPr>
        <w:t>досягли</w:t>
      </w:r>
      <w:r w:rsidRPr="005140AC">
        <w:rPr>
          <w:sz w:val="28"/>
          <w:szCs w:val="28"/>
          <w:lang w:val="uk-UA"/>
        </w:rPr>
        <w:t xml:space="preserve"> результатів навчання, визначених власною освітньою програмою мистецької школи</w:t>
      </w:r>
      <w:r>
        <w:rPr>
          <w:sz w:val="28"/>
          <w:szCs w:val="28"/>
          <w:lang w:val="uk-UA"/>
        </w:rPr>
        <w:t>,</w:t>
      </w:r>
      <w:r w:rsidRPr="005140AC">
        <w:rPr>
          <w:sz w:val="28"/>
          <w:szCs w:val="28"/>
          <w:lang w:val="uk-UA"/>
        </w:rPr>
        <w:t xml:space="preserve"> можуть бути рекомендован</w:t>
      </w:r>
      <w:r>
        <w:rPr>
          <w:sz w:val="28"/>
          <w:szCs w:val="28"/>
          <w:lang w:val="uk-UA"/>
        </w:rPr>
        <w:t>і</w:t>
      </w:r>
      <w:r w:rsidRPr="005140AC">
        <w:rPr>
          <w:sz w:val="28"/>
          <w:szCs w:val="28"/>
          <w:lang w:val="uk-UA"/>
        </w:rPr>
        <w:t xml:space="preserve"> до </w:t>
      </w:r>
      <w:r>
        <w:rPr>
          <w:sz w:val="28"/>
          <w:szCs w:val="28"/>
          <w:lang w:val="uk-UA"/>
        </w:rPr>
        <w:t xml:space="preserve">подальшого здобуття музичної освіти в системі фахової передвищої освіти або </w:t>
      </w:r>
      <w:r w:rsidRPr="005140AC">
        <w:rPr>
          <w:sz w:val="28"/>
          <w:szCs w:val="28"/>
          <w:lang w:val="uk-UA"/>
        </w:rPr>
        <w:t>на поглибленому підрівні</w:t>
      </w:r>
      <w:r>
        <w:rPr>
          <w:sz w:val="28"/>
          <w:szCs w:val="28"/>
          <w:lang w:val="uk-UA"/>
        </w:rPr>
        <w:t xml:space="preserve"> початкової мистецької освіти (за наявності)</w:t>
      </w:r>
      <w:r w:rsidRPr="005140AC">
        <w:rPr>
          <w:sz w:val="28"/>
          <w:szCs w:val="28"/>
          <w:lang w:val="uk-UA"/>
        </w:rPr>
        <w:t xml:space="preserve">. </w:t>
      </w:r>
    </w:p>
    <w:p w:rsidR="00475998" w:rsidRDefault="00475998" w:rsidP="009D50B3">
      <w:pPr>
        <w:pStyle w:val="a5"/>
        <w:tabs>
          <w:tab w:val="left" w:pos="993"/>
        </w:tabs>
        <w:spacing w:before="0" w:line="240" w:lineRule="auto"/>
        <w:ind w:left="0" w:firstLine="709"/>
        <w:rPr>
          <w:rFonts w:ascii="Times New Roman" w:hAnsi="Times New Roman"/>
          <w:sz w:val="28"/>
          <w:szCs w:val="28"/>
        </w:rPr>
      </w:pPr>
      <w:r w:rsidRPr="005140AC">
        <w:rPr>
          <w:rFonts w:ascii="Times New Roman" w:hAnsi="Times New Roman"/>
          <w:sz w:val="28"/>
          <w:szCs w:val="28"/>
        </w:rPr>
        <w:t xml:space="preserve">Для забезпечення навчальних результатів учнів за освітньою програмою мистецькі школи комплектуються необхідними </w:t>
      </w:r>
      <w:r w:rsidRPr="005140AC">
        <w:rPr>
          <w:rFonts w:ascii="Times New Roman" w:hAnsi="Times New Roman"/>
          <w:b/>
          <w:i/>
          <w:sz w:val="28"/>
          <w:szCs w:val="28"/>
        </w:rPr>
        <w:t>обов’язковими засобами, навчальним обладнанням та іншими ресурсами</w:t>
      </w:r>
      <w:r w:rsidRPr="005140AC">
        <w:rPr>
          <w:rFonts w:ascii="Times New Roman" w:hAnsi="Times New Roman"/>
          <w:sz w:val="28"/>
          <w:szCs w:val="28"/>
        </w:rPr>
        <w:t xml:space="preserve"> відповідно до профілю та напряму роботи за нормативами згідно з Н</w:t>
      </w:r>
      <w:r w:rsidRPr="005140AC">
        <w:rPr>
          <w:rFonts w:ascii="Times New Roman" w:eastAsia="SimSun" w:hAnsi="Times New Roman"/>
          <w:kern w:val="3"/>
          <w:sz w:val="28"/>
          <w:szCs w:val="28"/>
          <w:lang w:eastAsia="zh-CN" w:bidi="hi-IN"/>
        </w:rPr>
        <w:t xml:space="preserve">ормативами матеріально-технічного </w:t>
      </w:r>
      <w:r w:rsidRPr="005140AC">
        <w:rPr>
          <w:rFonts w:ascii="Times New Roman" w:eastAsia="SimSun" w:hAnsi="Times New Roman"/>
          <w:kern w:val="3"/>
          <w:sz w:val="28"/>
          <w:szCs w:val="28"/>
          <w:lang w:eastAsia="zh-CN" w:bidi="hi-IN"/>
        </w:rPr>
        <w:lastRenderedPageBreak/>
        <w:t>забезпечення мистецьких шкіл, затверджених наказом Міністерства культури України від 19.06.2014 № 475 (зі змінами)</w:t>
      </w:r>
      <w:r w:rsidRPr="005140AC">
        <w:rPr>
          <w:rFonts w:ascii="Times New Roman" w:hAnsi="Times New Roman"/>
          <w:sz w:val="28"/>
          <w:szCs w:val="28"/>
        </w:rPr>
        <w:t>. Цей перелік може бути доповнений залежно від потреб мистецької школи.</w:t>
      </w:r>
    </w:p>
    <w:p w:rsidR="00475998" w:rsidRPr="005140AC" w:rsidRDefault="00475998" w:rsidP="0053627A">
      <w:pPr>
        <w:pStyle w:val="a5"/>
        <w:tabs>
          <w:tab w:val="left" w:pos="993"/>
        </w:tabs>
        <w:spacing w:before="0" w:line="240" w:lineRule="auto"/>
        <w:ind w:left="0" w:firstLine="851"/>
        <w:rPr>
          <w:rFonts w:ascii="Times New Roman" w:hAnsi="Times New Roman"/>
          <w:sz w:val="28"/>
          <w:szCs w:val="28"/>
        </w:rPr>
      </w:pPr>
      <w:r w:rsidRPr="005140AC">
        <w:rPr>
          <w:rFonts w:ascii="Times New Roman" w:hAnsi="Times New Roman"/>
          <w:sz w:val="28"/>
          <w:szCs w:val="28"/>
        </w:rPr>
        <w:t xml:space="preserve"> </w:t>
      </w:r>
    </w:p>
    <w:p w:rsidR="00475998" w:rsidRPr="005140AC" w:rsidRDefault="00475998" w:rsidP="0053627A">
      <w:pPr>
        <w:pStyle w:val="Standard"/>
        <w:widowControl/>
        <w:suppressAutoHyphens w:val="0"/>
        <w:ind w:firstLine="851"/>
        <w:jc w:val="center"/>
        <w:rPr>
          <w:b/>
          <w:sz w:val="28"/>
          <w:szCs w:val="28"/>
          <w:lang w:val="uk-UA"/>
        </w:rPr>
      </w:pPr>
      <w:r w:rsidRPr="005140AC">
        <w:rPr>
          <w:b/>
          <w:sz w:val="28"/>
          <w:szCs w:val="28"/>
          <w:lang w:val="uk-UA"/>
        </w:rPr>
        <w:t>ІІ. Нормативні результати та зміст (цілі) навчання</w:t>
      </w:r>
    </w:p>
    <w:p w:rsidR="00475998" w:rsidRPr="005140AC" w:rsidRDefault="00475998" w:rsidP="0053627A">
      <w:pPr>
        <w:pStyle w:val="Standard"/>
        <w:ind w:firstLine="851"/>
        <w:rPr>
          <w:b/>
          <w:sz w:val="28"/>
          <w:szCs w:val="28"/>
          <w:lang w:val="uk-UA"/>
        </w:rPr>
      </w:pPr>
    </w:p>
    <w:p w:rsidR="00475998" w:rsidRDefault="00475998" w:rsidP="00EC05AB">
      <w:pPr>
        <w:ind w:firstLine="709"/>
        <w:jc w:val="both"/>
        <w:rPr>
          <w:rFonts w:ascii="Times New Roman" w:hAnsi="Times New Roman"/>
          <w:kern w:val="0"/>
          <w:sz w:val="28"/>
          <w:szCs w:val="28"/>
          <w:lang w:val="uk-UA"/>
        </w:rPr>
      </w:pPr>
      <w:r w:rsidRPr="005140AC">
        <w:rPr>
          <w:rFonts w:ascii="Times New Roman" w:hAnsi="Times New Roman"/>
          <w:kern w:val="0"/>
          <w:sz w:val="28"/>
          <w:szCs w:val="28"/>
          <w:lang w:val="uk-UA"/>
        </w:rPr>
        <w:t>Опанування нормативного змісту навчання за типовою освітньою програмою передбачає досягнення таких обов’язкових результатів навчання:</w:t>
      </w:r>
    </w:p>
    <w:p w:rsidR="00475998" w:rsidRDefault="00475998" w:rsidP="0053627A">
      <w:pPr>
        <w:ind w:firstLine="851"/>
        <w:jc w:val="both"/>
        <w:rPr>
          <w:rFonts w:ascii="Times New Roman" w:hAnsi="Times New Roman"/>
          <w:kern w:val="0"/>
          <w:sz w:val="28"/>
          <w:szCs w:val="28"/>
          <w:lang w:val="uk-UA"/>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722"/>
        <w:gridCol w:w="4245"/>
      </w:tblGrid>
      <w:tr w:rsidR="00475998" w:rsidRPr="00C96D11" w:rsidTr="0048716C">
        <w:tc>
          <w:tcPr>
            <w:tcW w:w="2518" w:type="dxa"/>
            <w:vAlign w:val="center"/>
          </w:tcPr>
          <w:p w:rsidR="00475998" w:rsidRPr="00C96D11" w:rsidRDefault="00475998" w:rsidP="00C96D11">
            <w:pPr>
              <w:pStyle w:val="a5"/>
              <w:tabs>
                <w:tab w:val="left" w:pos="993"/>
              </w:tabs>
              <w:spacing w:before="0" w:line="240" w:lineRule="auto"/>
              <w:ind w:left="0"/>
              <w:jc w:val="center"/>
              <w:rPr>
                <w:rFonts w:ascii="Times New Roman" w:hAnsi="Times New Roman" w:cs="Times New Roman"/>
                <w:b/>
                <w:sz w:val="26"/>
                <w:szCs w:val="26"/>
              </w:rPr>
            </w:pPr>
            <w:r w:rsidRPr="00C96D11">
              <w:rPr>
                <w:rFonts w:ascii="Times New Roman" w:hAnsi="Times New Roman"/>
                <w:b/>
                <w:sz w:val="26"/>
                <w:szCs w:val="26"/>
              </w:rPr>
              <w:br w:type="page"/>
            </w:r>
            <w:r w:rsidRPr="00C96D11">
              <w:rPr>
                <w:rFonts w:ascii="Times New Roman" w:hAnsi="Times New Roman" w:cs="Times New Roman"/>
                <w:b/>
                <w:sz w:val="26"/>
                <w:szCs w:val="26"/>
              </w:rPr>
              <w:t>Вид компетентності</w:t>
            </w:r>
          </w:p>
        </w:tc>
        <w:tc>
          <w:tcPr>
            <w:tcW w:w="2722" w:type="dxa"/>
            <w:vAlign w:val="center"/>
          </w:tcPr>
          <w:p w:rsidR="00475998" w:rsidRDefault="00475998" w:rsidP="00C96D11">
            <w:pPr>
              <w:pStyle w:val="a5"/>
              <w:tabs>
                <w:tab w:val="left" w:pos="993"/>
              </w:tabs>
              <w:spacing w:before="0" w:line="240" w:lineRule="auto"/>
              <w:ind w:left="0"/>
              <w:jc w:val="center"/>
              <w:rPr>
                <w:rFonts w:ascii="Times New Roman" w:hAnsi="Times New Roman" w:cs="Times New Roman"/>
                <w:b/>
                <w:sz w:val="26"/>
                <w:szCs w:val="26"/>
              </w:rPr>
            </w:pPr>
            <w:r w:rsidRPr="00C96D11">
              <w:rPr>
                <w:rFonts w:ascii="Times New Roman" w:hAnsi="Times New Roman" w:cs="Times New Roman"/>
                <w:b/>
                <w:sz w:val="26"/>
                <w:szCs w:val="26"/>
              </w:rPr>
              <w:t xml:space="preserve">Зміст (цілі) </w:t>
            </w:r>
          </w:p>
          <w:p w:rsidR="00475998" w:rsidRPr="00C96D11" w:rsidRDefault="00475998" w:rsidP="00C96D11">
            <w:pPr>
              <w:pStyle w:val="a5"/>
              <w:tabs>
                <w:tab w:val="left" w:pos="993"/>
              </w:tabs>
              <w:spacing w:before="0" w:line="240" w:lineRule="auto"/>
              <w:ind w:left="0"/>
              <w:jc w:val="center"/>
              <w:rPr>
                <w:rFonts w:ascii="Times New Roman" w:hAnsi="Times New Roman" w:cs="Times New Roman"/>
                <w:b/>
                <w:sz w:val="26"/>
                <w:szCs w:val="26"/>
              </w:rPr>
            </w:pPr>
            <w:r w:rsidRPr="00C96D11">
              <w:rPr>
                <w:rFonts w:ascii="Times New Roman" w:hAnsi="Times New Roman" w:cs="Times New Roman"/>
                <w:b/>
                <w:sz w:val="26"/>
                <w:szCs w:val="26"/>
              </w:rPr>
              <w:t>навчання</w:t>
            </w:r>
          </w:p>
        </w:tc>
        <w:tc>
          <w:tcPr>
            <w:tcW w:w="4245" w:type="dxa"/>
            <w:vAlign w:val="center"/>
          </w:tcPr>
          <w:p w:rsidR="00475998" w:rsidRDefault="00475998" w:rsidP="00C96D11">
            <w:pPr>
              <w:pStyle w:val="a5"/>
              <w:tabs>
                <w:tab w:val="left" w:pos="993"/>
              </w:tabs>
              <w:spacing w:before="0" w:line="240" w:lineRule="auto"/>
              <w:ind w:left="0"/>
              <w:jc w:val="center"/>
              <w:rPr>
                <w:rFonts w:ascii="Times New Roman" w:hAnsi="Times New Roman" w:cs="Times New Roman"/>
                <w:b/>
                <w:sz w:val="26"/>
                <w:szCs w:val="26"/>
              </w:rPr>
            </w:pPr>
            <w:r w:rsidRPr="00C96D11">
              <w:rPr>
                <w:rFonts w:ascii="Times New Roman" w:hAnsi="Times New Roman" w:cs="Times New Roman"/>
                <w:b/>
                <w:sz w:val="26"/>
                <w:szCs w:val="26"/>
              </w:rPr>
              <w:t xml:space="preserve">Очікувані результати </w:t>
            </w:r>
          </w:p>
          <w:p w:rsidR="00475998" w:rsidRPr="00C96D11" w:rsidRDefault="00475998" w:rsidP="00C96D11">
            <w:pPr>
              <w:pStyle w:val="a5"/>
              <w:tabs>
                <w:tab w:val="left" w:pos="993"/>
              </w:tabs>
              <w:spacing w:before="0" w:line="240" w:lineRule="auto"/>
              <w:ind w:left="0"/>
              <w:jc w:val="center"/>
              <w:rPr>
                <w:rFonts w:ascii="Times New Roman" w:hAnsi="Times New Roman" w:cs="Times New Roman"/>
                <w:b/>
                <w:sz w:val="26"/>
                <w:szCs w:val="26"/>
              </w:rPr>
            </w:pPr>
            <w:r w:rsidRPr="00C96D11">
              <w:rPr>
                <w:rFonts w:ascii="Times New Roman" w:hAnsi="Times New Roman" w:cs="Times New Roman"/>
                <w:b/>
                <w:sz w:val="26"/>
                <w:szCs w:val="26"/>
              </w:rPr>
              <w:t>навчання</w:t>
            </w:r>
          </w:p>
        </w:tc>
      </w:tr>
      <w:tr w:rsidR="00475998" w:rsidRPr="005140AC" w:rsidTr="0048716C">
        <w:tc>
          <w:tcPr>
            <w:tcW w:w="2518" w:type="dxa"/>
          </w:tcPr>
          <w:p w:rsidR="00475998" w:rsidRPr="005140AC" w:rsidRDefault="00475998" w:rsidP="009663BD">
            <w:pPr>
              <w:pStyle w:val="a5"/>
              <w:tabs>
                <w:tab w:val="left" w:pos="993"/>
              </w:tabs>
              <w:spacing w:before="0" w:line="240" w:lineRule="auto"/>
              <w:ind w:left="0"/>
              <w:jc w:val="center"/>
              <w:rPr>
                <w:rFonts w:ascii="Times New Roman" w:hAnsi="Times New Roman" w:cs="Times New Roman"/>
                <w:sz w:val="28"/>
                <w:szCs w:val="28"/>
              </w:rPr>
            </w:pPr>
            <w:r w:rsidRPr="009663BD">
              <w:rPr>
                <w:rFonts w:ascii="Times New Roman" w:hAnsi="Times New Roman" w:cs="Times New Roman"/>
                <w:b/>
                <w:sz w:val="28"/>
                <w:szCs w:val="28"/>
              </w:rPr>
              <w:t>1.</w:t>
            </w:r>
            <w:r w:rsidRPr="005140AC">
              <w:rPr>
                <w:rFonts w:ascii="Times New Roman" w:hAnsi="Times New Roman" w:cs="Times New Roman"/>
                <w:sz w:val="28"/>
                <w:szCs w:val="28"/>
              </w:rPr>
              <w:t>Загальна інтегрована компетентність</w:t>
            </w:r>
          </w:p>
          <w:p w:rsidR="00475998" w:rsidRPr="005140AC" w:rsidRDefault="00475998"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rsidR="00475998" w:rsidRDefault="00475998" w:rsidP="009663BD">
            <w:pPr>
              <w:tabs>
                <w:tab w:val="left" w:pos="993"/>
              </w:tabs>
              <w:rPr>
                <w:rFonts w:ascii="Times New Roman" w:hAnsi="Times New Roman"/>
                <w:sz w:val="28"/>
                <w:szCs w:val="28"/>
                <w:lang w:val="uk-UA"/>
              </w:rPr>
            </w:pPr>
            <w:r>
              <w:rPr>
                <w:rFonts w:ascii="Times New Roman" w:hAnsi="Times New Roman"/>
                <w:sz w:val="28"/>
                <w:szCs w:val="28"/>
                <w:lang w:val="uk-UA"/>
              </w:rPr>
              <w:t>Стійкий інтерес до музичного мистецтва, його пізнання та практичного засвоєння.</w:t>
            </w:r>
          </w:p>
          <w:p w:rsidR="00475998" w:rsidRDefault="00475998" w:rsidP="009663BD">
            <w:pPr>
              <w:tabs>
                <w:tab w:val="left" w:pos="993"/>
              </w:tabs>
              <w:rPr>
                <w:rFonts w:ascii="Times New Roman" w:hAnsi="Times New Roman"/>
                <w:sz w:val="28"/>
                <w:szCs w:val="28"/>
                <w:lang w:val="uk-UA"/>
              </w:rPr>
            </w:pPr>
            <w:r w:rsidRPr="005140AC">
              <w:rPr>
                <w:rFonts w:ascii="Times New Roman" w:hAnsi="Times New Roman"/>
                <w:sz w:val="28"/>
                <w:szCs w:val="28"/>
                <w:lang w:val="uk-UA"/>
              </w:rPr>
              <w:t xml:space="preserve">Самостійне опанування навчального матеріалу </w:t>
            </w:r>
            <w:r>
              <w:rPr>
                <w:rFonts w:ascii="Times New Roman" w:hAnsi="Times New Roman"/>
                <w:sz w:val="28"/>
                <w:szCs w:val="28"/>
                <w:lang w:val="uk-UA"/>
              </w:rPr>
              <w:t>відповідної</w:t>
            </w:r>
            <w:r w:rsidRPr="005140AC">
              <w:rPr>
                <w:rFonts w:ascii="Times New Roman" w:hAnsi="Times New Roman"/>
                <w:sz w:val="28"/>
                <w:szCs w:val="28"/>
                <w:lang w:val="uk-UA"/>
              </w:rPr>
              <w:t xml:space="preserve"> складності</w:t>
            </w:r>
            <w:r>
              <w:rPr>
                <w:rFonts w:ascii="Times New Roman" w:hAnsi="Times New Roman"/>
                <w:sz w:val="28"/>
                <w:szCs w:val="28"/>
                <w:lang w:val="uk-UA"/>
              </w:rPr>
              <w:t xml:space="preserve"> (за програмними вимогами)</w:t>
            </w:r>
            <w:r w:rsidRPr="005140AC">
              <w:rPr>
                <w:rFonts w:ascii="Times New Roman" w:hAnsi="Times New Roman"/>
                <w:sz w:val="28"/>
                <w:szCs w:val="28"/>
                <w:lang w:val="uk-UA"/>
              </w:rPr>
              <w:t>.</w:t>
            </w:r>
          </w:p>
          <w:p w:rsidR="00475998" w:rsidRPr="005140AC" w:rsidRDefault="00475998" w:rsidP="009663BD">
            <w:pPr>
              <w:tabs>
                <w:tab w:val="left" w:pos="993"/>
              </w:tabs>
              <w:rPr>
                <w:rFonts w:ascii="Times New Roman" w:hAnsi="Times New Roman"/>
                <w:sz w:val="28"/>
                <w:szCs w:val="28"/>
                <w:lang w:val="uk-UA"/>
              </w:rPr>
            </w:pPr>
            <w:r w:rsidRPr="005140AC">
              <w:rPr>
                <w:rFonts w:ascii="Times New Roman" w:hAnsi="Times New Roman"/>
                <w:sz w:val="28"/>
                <w:szCs w:val="28"/>
                <w:lang w:val="uk-UA"/>
              </w:rPr>
              <w:t xml:space="preserve">Об’єктивне самооцінювання </w:t>
            </w:r>
            <w:r>
              <w:rPr>
                <w:rFonts w:ascii="Times New Roman" w:hAnsi="Times New Roman"/>
                <w:sz w:val="28"/>
                <w:szCs w:val="28"/>
                <w:lang w:val="uk-UA"/>
              </w:rPr>
              <w:t>власних творчих результатів</w:t>
            </w:r>
            <w:r w:rsidRPr="005140AC">
              <w:rPr>
                <w:rFonts w:ascii="Times New Roman" w:hAnsi="Times New Roman"/>
                <w:sz w:val="28"/>
                <w:szCs w:val="28"/>
                <w:lang w:val="uk-UA"/>
              </w:rPr>
              <w:t>.</w:t>
            </w:r>
          </w:p>
          <w:p w:rsidR="00475998" w:rsidRPr="005140AC" w:rsidRDefault="00475998" w:rsidP="009663BD">
            <w:pPr>
              <w:tabs>
                <w:tab w:val="left" w:pos="993"/>
              </w:tabs>
              <w:rPr>
                <w:rFonts w:ascii="Times New Roman" w:hAnsi="Times New Roman"/>
                <w:sz w:val="28"/>
                <w:szCs w:val="28"/>
                <w:lang w:val="uk-UA"/>
              </w:rPr>
            </w:pPr>
            <w:r w:rsidRPr="005140AC">
              <w:rPr>
                <w:rFonts w:ascii="Times New Roman" w:hAnsi="Times New Roman"/>
                <w:sz w:val="28"/>
                <w:szCs w:val="28"/>
                <w:lang w:val="uk-UA"/>
              </w:rPr>
              <w:t>Здатність д</w:t>
            </w:r>
            <w:r>
              <w:rPr>
                <w:rFonts w:ascii="Times New Roman" w:hAnsi="Times New Roman"/>
                <w:sz w:val="28"/>
                <w:szCs w:val="28"/>
                <w:lang w:val="uk-UA"/>
              </w:rPr>
              <w:t xml:space="preserve">о подальшого навчання </w:t>
            </w:r>
            <w:r w:rsidRPr="005140AC">
              <w:rPr>
                <w:rFonts w:ascii="Times New Roman" w:hAnsi="Times New Roman"/>
                <w:sz w:val="28"/>
                <w:szCs w:val="28"/>
                <w:lang w:val="uk-UA"/>
              </w:rPr>
              <w:t xml:space="preserve">та </w:t>
            </w:r>
            <w:r>
              <w:rPr>
                <w:rFonts w:ascii="Times New Roman" w:hAnsi="Times New Roman"/>
                <w:sz w:val="28"/>
                <w:szCs w:val="28"/>
                <w:lang w:val="uk-UA"/>
              </w:rPr>
              <w:t xml:space="preserve">опанування </w:t>
            </w:r>
            <w:r w:rsidRPr="005140AC">
              <w:rPr>
                <w:rFonts w:ascii="Times New Roman" w:hAnsi="Times New Roman"/>
                <w:sz w:val="28"/>
                <w:szCs w:val="28"/>
                <w:lang w:val="uk-UA"/>
              </w:rPr>
              <w:t>мистецьких практик.</w:t>
            </w:r>
          </w:p>
          <w:p w:rsidR="00475998" w:rsidRPr="005140AC" w:rsidRDefault="00475998" w:rsidP="009663BD">
            <w:pPr>
              <w:tabs>
                <w:tab w:val="left" w:pos="993"/>
              </w:tabs>
              <w:rPr>
                <w:rFonts w:ascii="Times New Roman" w:hAnsi="Times New Roman"/>
                <w:sz w:val="28"/>
                <w:szCs w:val="28"/>
                <w:lang w:val="uk-UA"/>
              </w:rPr>
            </w:pPr>
          </w:p>
        </w:tc>
        <w:tc>
          <w:tcPr>
            <w:tcW w:w="4245" w:type="dxa"/>
          </w:tcPr>
          <w:p w:rsidR="00475998" w:rsidRPr="005140AC" w:rsidRDefault="00475998" w:rsidP="00845654">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Виявляє стійке зацікавлення музичним мистецтвом, прагне до постійного розширення та удосконалення засвоєних навичок і вмінь. Демонструє володіння програмним репертуаром. С</w:t>
            </w:r>
            <w:r w:rsidRPr="005140AC">
              <w:rPr>
                <w:rFonts w:ascii="Times New Roman" w:hAnsi="Times New Roman" w:cs="Times New Roman"/>
                <w:sz w:val="28"/>
                <w:szCs w:val="28"/>
              </w:rPr>
              <w:t>амостійно викону</w:t>
            </w:r>
            <w:r>
              <w:rPr>
                <w:rFonts w:ascii="Times New Roman" w:hAnsi="Times New Roman" w:cs="Times New Roman"/>
                <w:sz w:val="28"/>
                <w:szCs w:val="28"/>
              </w:rPr>
              <w:t>є</w:t>
            </w:r>
            <w:r w:rsidRPr="005140AC">
              <w:rPr>
                <w:rFonts w:ascii="Times New Roman" w:hAnsi="Times New Roman" w:cs="Times New Roman"/>
                <w:sz w:val="28"/>
                <w:szCs w:val="28"/>
              </w:rPr>
              <w:t xml:space="preserve"> навчальні завдання, розбира</w:t>
            </w:r>
            <w:r>
              <w:rPr>
                <w:rFonts w:ascii="Times New Roman" w:hAnsi="Times New Roman" w:cs="Times New Roman"/>
                <w:sz w:val="28"/>
                <w:szCs w:val="28"/>
              </w:rPr>
              <w:t>є</w:t>
            </w:r>
            <w:r w:rsidRPr="005140AC">
              <w:rPr>
                <w:rFonts w:ascii="Times New Roman" w:hAnsi="Times New Roman" w:cs="Times New Roman"/>
                <w:sz w:val="28"/>
                <w:szCs w:val="28"/>
              </w:rPr>
              <w:t xml:space="preserve"> та </w:t>
            </w:r>
            <w:r>
              <w:rPr>
                <w:rFonts w:ascii="Times New Roman" w:hAnsi="Times New Roman" w:cs="Times New Roman"/>
                <w:sz w:val="28"/>
                <w:szCs w:val="28"/>
              </w:rPr>
              <w:t>виконує напам</w:t>
            </w:r>
            <w:r w:rsidRPr="00776B85">
              <w:rPr>
                <w:rFonts w:ascii="Times New Roman" w:hAnsi="Times New Roman" w:cs="Times New Roman"/>
                <w:sz w:val="28"/>
                <w:szCs w:val="28"/>
              </w:rPr>
              <w:t>’</w:t>
            </w:r>
            <w:r>
              <w:rPr>
                <w:rFonts w:ascii="Times New Roman" w:hAnsi="Times New Roman" w:cs="Times New Roman"/>
                <w:sz w:val="28"/>
                <w:szCs w:val="28"/>
              </w:rPr>
              <w:t xml:space="preserve">ять програмні </w:t>
            </w:r>
            <w:r w:rsidRPr="005140AC">
              <w:rPr>
                <w:rFonts w:ascii="Times New Roman" w:hAnsi="Times New Roman" w:cs="Times New Roman"/>
                <w:sz w:val="28"/>
                <w:szCs w:val="28"/>
              </w:rPr>
              <w:t>музичні твори.</w:t>
            </w:r>
          </w:p>
          <w:p w:rsidR="00475998" w:rsidRDefault="00475998" w:rsidP="00845654">
            <w:pPr>
              <w:pStyle w:val="a5"/>
              <w:tabs>
                <w:tab w:val="left" w:pos="993"/>
              </w:tabs>
              <w:spacing w:before="0" w:line="240" w:lineRule="auto"/>
              <w:ind w:left="0"/>
              <w:jc w:val="left"/>
              <w:rPr>
                <w:rFonts w:ascii="Times New Roman" w:hAnsi="Times New Roman" w:cs="Times New Roman"/>
                <w:sz w:val="28"/>
                <w:szCs w:val="28"/>
              </w:rPr>
            </w:pPr>
            <w:r w:rsidRPr="005140AC">
              <w:rPr>
                <w:rFonts w:ascii="Times New Roman" w:hAnsi="Times New Roman" w:cs="Times New Roman"/>
                <w:sz w:val="28"/>
                <w:szCs w:val="28"/>
              </w:rPr>
              <w:t>Об’єктивно оцінює результати своєї навчальної діяльності. З розумінням ставиться до зауважень</w:t>
            </w:r>
            <w:r>
              <w:rPr>
                <w:rFonts w:ascii="Times New Roman" w:hAnsi="Times New Roman" w:cs="Times New Roman"/>
                <w:sz w:val="28"/>
                <w:szCs w:val="28"/>
              </w:rPr>
              <w:t>, вміє виправляти помилки</w:t>
            </w:r>
            <w:r w:rsidRPr="005140AC">
              <w:rPr>
                <w:rFonts w:ascii="Times New Roman" w:hAnsi="Times New Roman" w:cs="Times New Roman"/>
                <w:sz w:val="28"/>
                <w:szCs w:val="28"/>
              </w:rPr>
              <w:t>.</w:t>
            </w:r>
          </w:p>
          <w:p w:rsidR="00475998" w:rsidRDefault="00475998" w:rsidP="00DE0C41">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Бере участь у учнівських конкурсах з його фаху.</w:t>
            </w:r>
          </w:p>
          <w:p w:rsidR="00475998" w:rsidRPr="00776B85" w:rsidRDefault="00475998" w:rsidP="00DE0C41">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Готовий до здобуття фахової передвищої мистецької освіти</w:t>
            </w:r>
            <w:r w:rsidRPr="007A7AC5">
              <w:rPr>
                <w:rFonts w:ascii="Times New Roman" w:hAnsi="Times New Roman"/>
                <w:sz w:val="28"/>
                <w:szCs w:val="28"/>
              </w:rPr>
              <w:t>.</w:t>
            </w:r>
          </w:p>
          <w:p w:rsidR="00475998" w:rsidRPr="005140AC" w:rsidRDefault="00475998" w:rsidP="00180E91">
            <w:pPr>
              <w:pStyle w:val="a5"/>
              <w:tabs>
                <w:tab w:val="left" w:pos="993"/>
              </w:tabs>
              <w:spacing w:before="0" w:line="240" w:lineRule="auto"/>
              <w:ind w:left="0"/>
              <w:jc w:val="left"/>
              <w:rPr>
                <w:rFonts w:ascii="Times New Roman" w:hAnsi="Times New Roman" w:cs="Times New Roman"/>
                <w:sz w:val="28"/>
                <w:szCs w:val="28"/>
              </w:rPr>
            </w:pPr>
            <w:r w:rsidRPr="005140AC">
              <w:rPr>
                <w:rFonts w:ascii="Times New Roman" w:hAnsi="Times New Roman" w:cs="Times New Roman"/>
                <w:sz w:val="28"/>
                <w:szCs w:val="28"/>
              </w:rPr>
              <w:t>Спілкується державною мовою в групі, колективі, з викладачем (концертмей</w:t>
            </w:r>
            <w:r>
              <w:rPr>
                <w:rFonts w:ascii="Times New Roman" w:hAnsi="Times New Roman" w:cs="Times New Roman"/>
                <w:sz w:val="28"/>
                <w:szCs w:val="28"/>
              </w:rPr>
              <w:t>стером)</w:t>
            </w:r>
            <w:r w:rsidRPr="005140AC">
              <w:rPr>
                <w:rFonts w:ascii="Times New Roman" w:hAnsi="Times New Roman" w:cs="Times New Roman"/>
                <w:sz w:val="28"/>
                <w:szCs w:val="28"/>
              </w:rPr>
              <w:t>.</w:t>
            </w:r>
          </w:p>
        </w:tc>
      </w:tr>
      <w:tr w:rsidR="00475998" w:rsidRPr="008D71FB" w:rsidTr="0048716C">
        <w:tc>
          <w:tcPr>
            <w:tcW w:w="2518" w:type="dxa"/>
          </w:tcPr>
          <w:p w:rsidR="00475998" w:rsidRPr="00DA492D" w:rsidRDefault="00475998" w:rsidP="009663BD">
            <w:pPr>
              <w:pStyle w:val="a5"/>
              <w:tabs>
                <w:tab w:val="left" w:pos="993"/>
              </w:tabs>
              <w:spacing w:before="0" w:line="240" w:lineRule="auto"/>
              <w:ind w:left="0"/>
              <w:jc w:val="center"/>
              <w:rPr>
                <w:rFonts w:ascii="Times New Roman" w:hAnsi="Times New Roman" w:cs="Times New Roman"/>
                <w:b/>
                <w:sz w:val="28"/>
                <w:szCs w:val="28"/>
              </w:rPr>
            </w:pPr>
            <w:r w:rsidRPr="009663BD">
              <w:rPr>
                <w:rFonts w:ascii="Times New Roman" w:hAnsi="Times New Roman" w:cs="Times New Roman"/>
                <w:b/>
                <w:sz w:val="28"/>
                <w:szCs w:val="28"/>
              </w:rPr>
              <w:t>2.</w:t>
            </w:r>
            <w:r w:rsidRPr="00DA492D">
              <w:rPr>
                <w:rFonts w:ascii="Times New Roman" w:hAnsi="Times New Roman" w:cs="Times New Roman"/>
                <w:sz w:val="28"/>
                <w:szCs w:val="28"/>
              </w:rPr>
              <w:t xml:space="preserve"> Музично-виконавська компетентність</w:t>
            </w:r>
          </w:p>
          <w:p w:rsidR="00475998" w:rsidRPr="00DA492D" w:rsidRDefault="00475998"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rsidR="00475998" w:rsidRPr="00DA492D" w:rsidRDefault="00475998" w:rsidP="00845654">
            <w:pPr>
              <w:widowControl/>
              <w:suppressAutoHyphens w:val="0"/>
              <w:autoSpaceDN/>
              <w:textAlignment w:val="auto"/>
              <w:rPr>
                <w:rFonts w:ascii="Times New Roman" w:hAnsi="Times New Roman"/>
                <w:sz w:val="28"/>
                <w:szCs w:val="28"/>
                <w:lang w:val="uk-UA"/>
              </w:rPr>
            </w:pPr>
            <w:r w:rsidRPr="00DA492D">
              <w:rPr>
                <w:rFonts w:ascii="Times New Roman" w:hAnsi="Times New Roman"/>
                <w:sz w:val="28"/>
                <w:szCs w:val="28"/>
                <w:lang w:val="uk-UA"/>
              </w:rPr>
              <w:t xml:space="preserve">Розвиток та вдосконалення технічних можливостей </w:t>
            </w:r>
          </w:p>
          <w:p w:rsidR="00475998" w:rsidRPr="00DA492D" w:rsidRDefault="00475998" w:rsidP="00845654">
            <w:pPr>
              <w:widowControl/>
              <w:suppressAutoHyphens w:val="0"/>
              <w:autoSpaceDN/>
              <w:textAlignment w:val="auto"/>
              <w:rPr>
                <w:rFonts w:ascii="Times New Roman" w:hAnsi="Times New Roman"/>
                <w:kern w:val="0"/>
                <w:sz w:val="28"/>
                <w:szCs w:val="28"/>
                <w:lang w:val="uk-UA"/>
              </w:rPr>
            </w:pPr>
            <w:r w:rsidRPr="00DA492D">
              <w:rPr>
                <w:rFonts w:ascii="Times New Roman" w:hAnsi="Times New Roman"/>
                <w:sz w:val="28"/>
                <w:szCs w:val="28"/>
                <w:lang w:val="uk-UA"/>
              </w:rPr>
              <w:t xml:space="preserve">виконавського апарату (згідно з навчальною програмою). Формування розвинутого </w:t>
            </w:r>
            <w:r w:rsidRPr="00DA492D">
              <w:rPr>
                <w:rFonts w:ascii="Times New Roman" w:hAnsi="Times New Roman"/>
                <w:sz w:val="28"/>
                <w:szCs w:val="28"/>
                <w:lang w:val="uk-UA"/>
              </w:rPr>
              <w:lastRenderedPageBreak/>
              <w:t>музичного мислення в процесі виконавського інтонування музичного твору відповідно до задуму автора. Виконання творів різних жанрів відповідного рівня складності  з усвідомленим узгодженням їх технічної та художньої складових.</w:t>
            </w:r>
          </w:p>
          <w:p w:rsidR="00475998" w:rsidRPr="00DA492D" w:rsidRDefault="00475998" w:rsidP="00845654">
            <w:pPr>
              <w:widowControl/>
              <w:suppressAutoHyphens w:val="0"/>
              <w:autoSpaceDN/>
              <w:textAlignment w:val="auto"/>
              <w:rPr>
                <w:rFonts w:ascii="Times New Roman" w:hAnsi="Times New Roman"/>
                <w:kern w:val="0"/>
                <w:sz w:val="28"/>
                <w:szCs w:val="28"/>
                <w:lang w:val="uk-UA"/>
              </w:rPr>
            </w:pPr>
          </w:p>
          <w:p w:rsidR="00475998" w:rsidRPr="00DA492D" w:rsidRDefault="00475998" w:rsidP="00845654">
            <w:pPr>
              <w:pStyle w:val="a5"/>
              <w:tabs>
                <w:tab w:val="left" w:pos="993"/>
              </w:tabs>
              <w:spacing w:before="0" w:line="240" w:lineRule="auto"/>
              <w:ind w:left="0"/>
              <w:jc w:val="left"/>
              <w:rPr>
                <w:rFonts w:ascii="Times New Roman" w:hAnsi="Times New Roman" w:cs="Times New Roman"/>
                <w:sz w:val="28"/>
                <w:szCs w:val="28"/>
              </w:rPr>
            </w:pPr>
          </w:p>
        </w:tc>
        <w:tc>
          <w:tcPr>
            <w:tcW w:w="4245" w:type="dxa"/>
          </w:tcPr>
          <w:p w:rsidR="00475998" w:rsidRPr="00DA492D" w:rsidRDefault="00475998" w:rsidP="00845654">
            <w:pPr>
              <w:pStyle w:val="a5"/>
              <w:tabs>
                <w:tab w:val="left" w:pos="993"/>
              </w:tabs>
              <w:spacing w:before="0" w:line="240" w:lineRule="auto"/>
              <w:ind w:left="0"/>
              <w:jc w:val="left"/>
              <w:rPr>
                <w:rFonts w:ascii="Times New Roman" w:hAnsi="Times New Roman" w:cs="Times New Roman"/>
                <w:sz w:val="28"/>
                <w:szCs w:val="28"/>
              </w:rPr>
            </w:pPr>
            <w:r w:rsidRPr="00DA492D">
              <w:rPr>
                <w:rFonts w:ascii="Times New Roman" w:hAnsi="Times New Roman" w:cs="Times New Roman"/>
                <w:sz w:val="28"/>
                <w:szCs w:val="28"/>
              </w:rPr>
              <w:lastRenderedPageBreak/>
              <w:t xml:space="preserve">Під час гри на інструменті демонструє добре організований та відповідно розвинений виконавський апарат. </w:t>
            </w:r>
          </w:p>
          <w:p w:rsidR="00475998" w:rsidRPr="00DA492D" w:rsidRDefault="00475998" w:rsidP="00845654">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 xml:space="preserve">Демонструє </w:t>
            </w:r>
            <w:r w:rsidRPr="00DA492D">
              <w:rPr>
                <w:rFonts w:ascii="Times New Roman" w:hAnsi="Times New Roman" w:cs="Times New Roman"/>
                <w:sz w:val="28"/>
                <w:szCs w:val="28"/>
              </w:rPr>
              <w:t>культур</w:t>
            </w:r>
            <w:r>
              <w:rPr>
                <w:rFonts w:ascii="Times New Roman" w:hAnsi="Times New Roman" w:cs="Times New Roman"/>
                <w:sz w:val="28"/>
                <w:szCs w:val="28"/>
              </w:rPr>
              <w:t xml:space="preserve">у звуковидобування, </w:t>
            </w:r>
            <w:r w:rsidRPr="00DA492D">
              <w:rPr>
                <w:rFonts w:ascii="Times New Roman" w:hAnsi="Times New Roman" w:cs="Times New Roman"/>
                <w:sz w:val="28"/>
                <w:szCs w:val="28"/>
              </w:rPr>
              <w:t>звукоутворення та усвідомленого інтонування на основі постійного слухового контролю.</w:t>
            </w:r>
          </w:p>
          <w:p w:rsidR="00475998" w:rsidRPr="00DA492D" w:rsidRDefault="00475998" w:rsidP="00845654">
            <w:pPr>
              <w:shd w:val="clear" w:color="auto" w:fill="FFFFFF"/>
              <w:rPr>
                <w:rFonts w:ascii="Times New Roman" w:hAnsi="Times New Roman"/>
                <w:sz w:val="28"/>
                <w:szCs w:val="28"/>
                <w:lang w:val="uk-UA"/>
              </w:rPr>
            </w:pPr>
            <w:r w:rsidRPr="00DA492D">
              <w:rPr>
                <w:rFonts w:ascii="Times New Roman" w:hAnsi="Times New Roman"/>
                <w:sz w:val="28"/>
                <w:szCs w:val="28"/>
                <w:lang w:val="uk-UA"/>
              </w:rPr>
              <w:t>Демонструє</w:t>
            </w:r>
            <w:r w:rsidRPr="00DA492D">
              <w:rPr>
                <w:rFonts w:ascii="Times New Roman" w:hAnsi="Times New Roman"/>
                <w:sz w:val="28"/>
                <w:szCs w:val="28"/>
              </w:rPr>
              <w:t xml:space="preserve"> належни</w:t>
            </w:r>
            <w:r w:rsidRPr="00DA492D">
              <w:rPr>
                <w:rFonts w:ascii="Times New Roman" w:hAnsi="Times New Roman"/>
                <w:sz w:val="28"/>
                <w:szCs w:val="28"/>
                <w:lang w:val="uk-UA"/>
              </w:rPr>
              <w:t>й</w:t>
            </w:r>
            <w:r w:rsidRPr="00DA492D">
              <w:rPr>
                <w:rFonts w:ascii="Times New Roman" w:hAnsi="Times New Roman"/>
                <w:sz w:val="28"/>
                <w:szCs w:val="28"/>
              </w:rPr>
              <w:t xml:space="preserve"> ріве</w:t>
            </w:r>
            <w:r w:rsidRPr="00DA492D">
              <w:rPr>
                <w:rFonts w:ascii="Times New Roman" w:hAnsi="Times New Roman"/>
                <w:sz w:val="28"/>
                <w:szCs w:val="28"/>
                <w:lang w:val="uk-UA"/>
              </w:rPr>
              <w:t>нь</w:t>
            </w:r>
            <w:r w:rsidRPr="00DA492D">
              <w:rPr>
                <w:rFonts w:ascii="Times New Roman" w:hAnsi="Times New Roman"/>
                <w:sz w:val="28"/>
                <w:szCs w:val="28"/>
              </w:rPr>
              <w:t xml:space="preserve"> </w:t>
            </w:r>
            <w:r w:rsidRPr="00DA492D">
              <w:rPr>
                <w:rFonts w:ascii="Times New Roman" w:hAnsi="Times New Roman"/>
                <w:sz w:val="28"/>
                <w:szCs w:val="28"/>
              </w:rPr>
              <w:lastRenderedPageBreak/>
              <w:t>виконавської техніки.</w:t>
            </w:r>
          </w:p>
          <w:p w:rsidR="00475998" w:rsidRPr="00DA492D" w:rsidRDefault="00475998" w:rsidP="00845654">
            <w:pPr>
              <w:shd w:val="clear" w:color="auto" w:fill="FFFFFF"/>
              <w:rPr>
                <w:rFonts w:ascii="Times New Roman" w:hAnsi="Times New Roman"/>
                <w:sz w:val="28"/>
                <w:szCs w:val="28"/>
                <w:lang w:val="uk-UA"/>
              </w:rPr>
            </w:pPr>
            <w:r w:rsidRPr="00DA492D">
              <w:rPr>
                <w:rFonts w:ascii="Times New Roman" w:hAnsi="Times New Roman"/>
                <w:sz w:val="28"/>
                <w:szCs w:val="28"/>
                <w:lang w:val="uk-UA"/>
              </w:rPr>
              <w:t>Втілює художній образ музичного твору з усвідомленим та узгодженим  застосуванням визначених засобів музичної виразності. Під час гри демонструє розуміння стилістичних особливостей твору через відповідне емоційне вк</w:t>
            </w:r>
            <w:r>
              <w:rPr>
                <w:rFonts w:ascii="Times New Roman" w:hAnsi="Times New Roman"/>
                <w:sz w:val="28"/>
                <w:szCs w:val="28"/>
                <w:lang w:val="uk-UA"/>
              </w:rPr>
              <w:t>лючення та виконавську техніку.</w:t>
            </w:r>
            <w:r w:rsidRPr="00DA492D">
              <w:rPr>
                <w:rFonts w:ascii="Times New Roman" w:hAnsi="Times New Roman"/>
                <w:sz w:val="28"/>
                <w:szCs w:val="28"/>
                <w:lang w:val="uk-UA"/>
              </w:rPr>
              <w:t xml:space="preserve"> </w:t>
            </w:r>
          </w:p>
          <w:p w:rsidR="00475998" w:rsidRPr="00DA492D" w:rsidRDefault="00475998" w:rsidP="00845654">
            <w:pPr>
              <w:widowControl/>
              <w:suppressAutoHyphens w:val="0"/>
              <w:autoSpaceDN/>
              <w:textAlignment w:val="auto"/>
              <w:rPr>
                <w:rFonts w:ascii="Times New Roman" w:hAnsi="Times New Roman"/>
                <w:sz w:val="28"/>
                <w:szCs w:val="28"/>
                <w:lang w:val="uk-UA"/>
              </w:rPr>
            </w:pPr>
            <w:r w:rsidRPr="00DA492D">
              <w:rPr>
                <w:rFonts w:ascii="Times New Roman" w:hAnsi="Times New Roman"/>
                <w:sz w:val="28"/>
                <w:szCs w:val="28"/>
                <w:lang w:val="uk-UA"/>
              </w:rPr>
              <w:t xml:space="preserve">Виконує твори різного характеру, жанру, форми з усвідомленим узгодженням їх технічної та художньої складових </w:t>
            </w:r>
            <w:r w:rsidRPr="00DA492D">
              <w:rPr>
                <w:rFonts w:ascii="Times New Roman" w:hAnsi="Times New Roman"/>
                <w:sz w:val="28"/>
                <w:szCs w:val="28"/>
                <w:lang w:val="uk-UA" w:eastAsia="uk-UA"/>
              </w:rPr>
              <w:t>(</w:t>
            </w:r>
            <w:r>
              <w:rPr>
                <w:rFonts w:ascii="Times New Roman" w:hAnsi="Times New Roman"/>
                <w:sz w:val="28"/>
                <w:szCs w:val="28"/>
                <w:lang w:val="uk-UA" w:eastAsia="uk-UA"/>
              </w:rPr>
              <w:t>в межах, передбачених навчальною програмою дисципліни «Музичний інструмент»</w:t>
            </w:r>
            <w:r w:rsidRPr="00DA492D">
              <w:rPr>
                <w:rFonts w:ascii="Times New Roman" w:hAnsi="Times New Roman"/>
                <w:sz w:val="28"/>
                <w:szCs w:val="28"/>
                <w:lang w:val="uk-UA" w:eastAsia="uk-UA"/>
              </w:rPr>
              <w:t>).</w:t>
            </w:r>
          </w:p>
        </w:tc>
      </w:tr>
      <w:tr w:rsidR="00475998" w:rsidRPr="008D71FB" w:rsidTr="0048716C">
        <w:tc>
          <w:tcPr>
            <w:tcW w:w="2518" w:type="dxa"/>
          </w:tcPr>
          <w:p w:rsidR="00475998" w:rsidRPr="005140AC" w:rsidRDefault="00475998" w:rsidP="009663BD">
            <w:pPr>
              <w:pStyle w:val="a5"/>
              <w:tabs>
                <w:tab w:val="left" w:pos="993"/>
              </w:tabs>
              <w:spacing w:before="0" w:line="240" w:lineRule="auto"/>
              <w:ind w:left="0"/>
              <w:jc w:val="center"/>
              <w:rPr>
                <w:rFonts w:ascii="Times New Roman" w:hAnsi="Times New Roman" w:cs="Times New Roman"/>
                <w:sz w:val="28"/>
                <w:szCs w:val="28"/>
              </w:rPr>
            </w:pPr>
            <w:r w:rsidRPr="009663BD">
              <w:rPr>
                <w:rFonts w:ascii="Times New Roman" w:hAnsi="Times New Roman" w:cs="Times New Roman"/>
                <w:b/>
                <w:sz w:val="28"/>
                <w:szCs w:val="28"/>
              </w:rPr>
              <w:lastRenderedPageBreak/>
              <w:t>3.</w:t>
            </w:r>
            <w:r w:rsidRPr="007A7AC5">
              <w:rPr>
                <w:rFonts w:ascii="Times New Roman" w:hAnsi="Times New Roman" w:cs="Times New Roman"/>
                <w:sz w:val="28"/>
                <w:szCs w:val="28"/>
              </w:rPr>
              <w:t xml:space="preserve"> </w:t>
            </w:r>
            <w:r>
              <w:rPr>
                <w:rFonts w:ascii="Times New Roman" w:hAnsi="Times New Roman" w:cs="Times New Roman"/>
                <w:sz w:val="28"/>
                <w:szCs w:val="28"/>
              </w:rPr>
              <w:t xml:space="preserve">Теоретично-практична </w:t>
            </w:r>
            <w:r w:rsidRPr="007A7AC5">
              <w:rPr>
                <w:rFonts w:ascii="Times New Roman" w:hAnsi="Times New Roman" w:cs="Times New Roman"/>
                <w:sz w:val="28"/>
                <w:szCs w:val="28"/>
              </w:rPr>
              <w:t xml:space="preserve">компетентність </w:t>
            </w:r>
          </w:p>
          <w:p w:rsidR="00475998" w:rsidRPr="005140AC" w:rsidRDefault="00475998"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rsidR="00475998" w:rsidRDefault="00475998" w:rsidP="00845654">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Усвідомлене сприйняття творів професійного музичного мистецтва різних епох та музичного фольклору.</w:t>
            </w:r>
            <w:r w:rsidRPr="007326AC">
              <w:rPr>
                <w:rFonts w:ascii="Times New Roman" w:hAnsi="Times New Roman" w:cs="Times New Roman"/>
                <w:sz w:val="28"/>
                <w:szCs w:val="28"/>
              </w:rPr>
              <w:t xml:space="preserve"> </w:t>
            </w:r>
            <w:r>
              <w:rPr>
                <w:rFonts w:ascii="Times New Roman" w:hAnsi="Times New Roman" w:cs="Times New Roman"/>
                <w:sz w:val="28"/>
                <w:szCs w:val="28"/>
              </w:rPr>
              <w:t>Удосконалення термінологічного словника учня в музичному мистецтві.</w:t>
            </w:r>
          </w:p>
          <w:p w:rsidR="00475998" w:rsidRDefault="00475998" w:rsidP="00845654">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Аналіз засобів музичної виразності та структурних елементів музичної мови  з метою всебічного розвитку музичного слуху та подальшого усвідомленого виконання музичних творів.</w:t>
            </w:r>
          </w:p>
          <w:p w:rsidR="00475998" w:rsidRPr="007326AC" w:rsidRDefault="00475998" w:rsidP="00FB1B41">
            <w:pPr>
              <w:pStyle w:val="a5"/>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Удосконалення використання засобів музичної мови.</w:t>
            </w:r>
          </w:p>
        </w:tc>
        <w:tc>
          <w:tcPr>
            <w:tcW w:w="4245" w:type="dxa"/>
          </w:tcPr>
          <w:p w:rsidR="00475998" w:rsidRDefault="00475998" w:rsidP="00845654">
            <w:pPr>
              <w:ind w:right="-1"/>
              <w:rPr>
                <w:rFonts w:ascii="Times New Roman" w:hAnsi="Times New Roman"/>
                <w:sz w:val="28"/>
                <w:szCs w:val="28"/>
                <w:lang w:val="uk-UA"/>
              </w:rPr>
            </w:pPr>
            <w:r>
              <w:rPr>
                <w:rFonts w:ascii="Times New Roman" w:hAnsi="Times New Roman"/>
                <w:sz w:val="28"/>
                <w:szCs w:val="28"/>
                <w:lang w:val="uk-UA"/>
              </w:rPr>
              <w:t>Знає видатних представників українського та світового музичного мистецтва різних епох (їх творчі портрети, стислий огляд творчості, окремі значні твори), виявляє розуміння зв</w:t>
            </w:r>
            <w:r w:rsidRPr="00084B7A">
              <w:rPr>
                <w:rFonts w:ascii="Times New Roman" w:hAnsi="Times New Roman"/>
                <w:sz w:val="28"/>
                <w:szCs w:val="28"/>
                <w:lang w:val="uk-UA"/>
              </w:rPr>
              <w:t>’</w:t>
            </w:r>
            <w:r>
              <w:rPr>
                <w:rFonts w:ascii="Times New Roman" w:hAnsi="Times New Roman"/>
                <w:sz w:val="28"/>
                <w:szCs w:val="28"/>
                <w:lang w:val="uk-UA"/>
              </w:rPr>
              <w:t>язк</w:t>
            </w:r>
            <w:r w:rsidRPr="00084B7A">
              <w:rPr>
                <w:rFonts w:ascii="Times New Roman" w:hAnsi="Times New Roman"/>
                <w:sz w:val="28"/>
                <w:szCs w:val="28"/>
                <w:lang w:val="uk-UA"/>
              </w:rPr>
              <w:t xml:space="preserve">у </w:t>
            </w:r>
            <w:r>
              <w:rPr>
                <w:rFonts w:ascii="Times New Roman" w:hAnsi="Times New Roman"/>
                <w:sz w:val="28"/>
                <w:szCs w:val="28"/>
                <w:lang w:val="uk-UA"/>
              </w:rPr>
              <w:t xml:space="preserve">їх творчості з історичною епохою та загальними рисами мистецького стилю (бароко, класицизм, романтизм, модернізм, сучасність). </w:t>
            </w:r>
          </w:p>
          <w:p w:rsidR="00475998" w:rsidRDefault="00475998" w:rsidP="00845654">
            <w:pPr>
              <w:ind w:right="-1"/>
              <w:rPr>
                <w:rFonts w:ascii="Times New Roman" w:hAnsi="Times New Roman"/>
                <w:sz w:val="28"/>
                <w:szCs w:val="28"/>
                <w:lang w:val="uk-UA" w:eastAsia="uk-UA"/>
              </w:rPr>
            </w:pPr>
            <w:r>
              <w:rPr>
                <w:rFonts w:ascii="Times New Roman" w:hAnsi="Times New Roman"/>
                <w:sz w:val="28"/>
                <w:szCs w:val="28"/>
                <w:lang w:val="uk-UA"/>
              </w:rPr>
              <w:t>Розуміє художню виразність музичних творів завдяки теоретичному та практичному засвоєнню базових елементів музичної мови: вміє термінологічно визначати, будувати, інтонувати, грати на інструменті, визначати на слух та аналізувати лади, інтервали, акорди, ритмічні фігури, структурні елементи музичної мови;</w:t>
            </w:r>
            <w:r>
              <w:rPr>
                <w:rFonts w:ascii="Times New Roman" w:hAnsi="Times New Roman"/>
                <w:sz w:val="28"/>
                <w:szCs w:val="28"/>
                <w:lang w:val="uk-UA" w:eastAsia="uk-UA"/>
              </w:rPr>
              <w:t xml:space="preserve"> вміє розрізняти й визначати музичний розмір, темп і динаміку; володіє технікою диригування у простих і складних розмірах </w:t>
            </w:r>
            <w:r w:rsidRPr="00DA492D">
              <w:rPr>
                <w:rFonts w:ascii="Times New Roman" w:hAnsi="Times New Roman"/>
                <w:sz w:val="28"/>
                <w:szCs w:val="28"/>
                <w:lang w:val="uk-UA" w:eastAsia="uk-UA"/>
              </w:rPr>
              <w:t>(</w:t>
            </w:r>
            <w:r>
              <w:rPr>
                <w:rFonts w:ascii="Times New Roman" w:hAnsi="Times New Roman"/>
                <w:sz w:val="28"/>
                <w:szCs w:val="28"/>
                <w:lang w:val="uk-UA" w:eastAsia="uk-UA"/>
              </w:rPr>
              <w:t xml:space="preserve">в межах, </w:t>
            </w:r>
            <w:r>
              <w:rPr>
                <w:rFonts w:ascii="Times New Roman" w:hAnsi="Times New Roman"/>
                <w:sz w:val="28"/>
                <w:szCs w:val="28"/>
                <w:lang w:val="uk-UA" w:eastAsia="uk-UA"/>
              </w:rPr>
              <w:lastRenderedPageBreak/>
              <w:t>передбачених навчальною програмою дисципліни «Сольфеджіо»</w:t>
            </w:r>
            <w:r w:rsidRPr="00DA492D">
              <w:rPr>
                <w:rFonts w:ascii="Times New Roman" w:hAnsi="Times New Roman"/>
                <w:sz w:val="28"/>
                <w:szCs w:val="28"/>
                <w:lang w:val="uk-UA" w:eastAsia="uk-UA"/>
              </w:rPr>
              <w:t>)</w:t>
            </w:r>
            <w:r>
              <w:rPr>
                <w:rFonts w:ascii="Times New Roman" w:hAnsi="Times New Roman"/>
                <w:sz w:val="28"/>
                <w:szCs w:val="28"/>
                <w:lang w:val="uk-UA" w:eastAsia="uk-UA"/>
              </w:rPr>
              <w:t xml:space="preserve">. Має поняття про тональну систему музики (кварто-квінтове коло), транспонування.  </w:t>
            </w:r>
          </w:p>
          <w:p w:rsidR="00475998" w:rsidRDefault="00475998" w:rsidP="00845654">
            <w:pPr>
              <w:ind w:right="-1"/>
              <w:rPr>
                <w:rFonts w:ascii="Times New Roman" w:hAnsi="Times New Roman"/>
                <w:sz w:val="28"/>
                <w:szCs w:val="28"/>
                <w:lang w:val="uk-UA"/>
              </w:rPr>
            </w:pPr>
            <w:r>
              <w:rPr>
                <w:rFonts w:ascii="Times New Roman" w:hAnsi="Times New Roman"/>
                <w:sz w:val="28"/>
                <w:szCs w:val="28"/>
                <w:lang w:val="uk-UA" w:eastAsia="uk-UA"/>
              </w:rPr>
              <w:t>Володіє навичкою співу нот з листа. Вміє записувати одноголосну мелодію (знайому та незнайому) відповідного рівня складності.</w:t>
            </w:r>
            <w:r>
              <w:rPr>
                <w:rFonts w:ascii="Times New Roman" w:hAnsi="Times New Roman"/>
                <w:sz w:val="28"/>
                <w:szCs w:val="28"/>
                <w:lang w:val="uk-UA"/>
              </w:rPr>
              <w:t xml:space="preserve"> </w:t>
            </w:r>
          </w:p>
          <w:p w:rsidR="00475998" w:rsidRPr="00D80814" w:rsidRDefault="00475998" w:rsidP="00FB1B41">
            <w:pPr>
              <w:ind w:right="-1"/>
              <w:rPr>
                <w:rFonts w:ascii="Times New Roman" w:hAnsi="Times New Roman"/>
                <w:sz w:val="28"/>
                <w:szCs w:val="28"/>
                <w:lang w:val="uk-UA"/>
              </w:rPr>
            </w:pPr>
            <w:r>
              <w:rPr>
                <w:rFonts w:ascii="Times New Roman" w:hAnsi="Times New Roman"/>
                <w:sz w:val="28"/>
                <w:szCs w:val="28"/>
                <w:lang w:val="uk-UA"/>
              </w:rPr>
              <w:t xml:space="preserve">Виявляє розуміння особливостей різних музичних жанрів та форм, вміє навести приклади з творів українських та зарубіжних композиторів. Володіє основами елементарного аналізу музичного твору (визначає характер, художні образи твору, фіксує їх видозміни протягом твору; визначає лад, тональність, вивчені інтервали, акорди, фактуру; музичні форми). Демонструє творчі навички: створення мелодії з використанням певних особливостей (ладу, тональності, ритмічного малюнку, інтервалів, акордів, жанрових ознак тощо), другого голосу чи підголоску, гармонічного супроводу; підбирає мелодії по слуху, пише двоголосний диктант. </w:t>
            </w:r>
          </w:p>
        </w:tc>
      </w:tr>
      <w:tr w:rsidR="00475998" w:rsidRPr="00422977" w:rsidTr="0048716C">
        <w:tc>
          <w:tcPr>
            <w:tcW w:w="2518" w:type="dxa"/>
          </w:tcPr>
          <w:p w:rsidR="00475998" w:rsidRPr="00422977" w:rsidRDefault="00475998" w:rsidP="0048716C">
            <w:pPr>
              <w:pStyle w:val="a5"/>
              <w:tabs>
                <w:tab w:val="left" w:pos="993"/>
              </w:tabs>
              <w:spacing w:before="0" w:line="240" w:lineRule="auto"/>
              <w:ind w:left="0"/>
              <w:jc w:val="center"/>
              <w:rPr>
                <w:rFonts w:ascii="Times New Roman" w:hAnsi="Times New Roman" w:cs="Times New Roman"/>
                <w:sz w:val="28"/>
                <w:szCs w:val="28"/>
              </w:rPr>
            </w:pPr>
            <w:r w:rsidRPr="0048716C">
              <w:rPr>
                <w:rFonts w:ascii="Times New Roman" w:hAnsi="Times New Roman" w:cs="Times New Roman"/>
                <w:b/>
                <w:sz w:val="28"/>
                <w:szCs w:val="28"/>
              </w:rPr>
              <w:lastRenderedPageBreak/>
              <w:t>4.</w:t>
            </w:r>
            <w:r w:rsidRPr="00422977">
              <w:rPr>
                <w:rFonts w:ascii="Times New Roman" w:hAnsi="Times New Roman" w:cs="Times New Roman"/>
                <w:sz w:val="28"/>
                <w:szCs w:val="28"/>
              </w:rPr>
              <w:t xml:space="preserve"> Компетентність колективної взаємодії в мистецтві.</w:t>
            </w:r>
          </w:p>
          <w:p w:rsidR="00475998" w:rsidRPr="00422977" w:rsidRDefault="00475998" w:rsidP="0048716C">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rsidR="00475998" w:rsidRPr="00422977" w:rsidRDefault="00475998" w:rsidP="00845654">
            <w:pPr>
              <w:pStyle w:val="a5"/>
              <w:tabs>
                <w:tab w:val="left" w:pos="993"/>
              </w:tabs>
              <w:spacing w:before="0" w:line="240" w:lineRule="auto"/>
              <w:ind w:left="0"/>
              <w:jc w:val="left"/>
              <w:rPr>
                <w:rFonts w:ascii="Times New Roman" w:hAnsi="Times New Roman" w:cs="Times New Roman"/>
                <w:sz w:val="28"/>
                <w:szCs w:val="28"/>
              </w:rPr>
            </w:pPr>
            <w:r w:rsidRPr="00422977">
              <w:rPr>
                <w:rFonts w:ascii="Times New Roman" w:hAnsi="Times New Roman" w:cs="Times New Roman"/>
                <w:sz w:val="28"/>
                <w:szCs w:val="28"/>
              </w:rPr>
              <w:t>Виконання програмних творів в ансамблі, оркестрі, хорі.</w:t>
            </w:r>
          </w:p>
          <w:p w:rsidR="00475998" w:rsidRPr="00422977" w:rsidRDefault="00475998" w:rsidP="00845654">
            <w:pPr>
              <w:pStyle w:val="a5"/>
              <w:tabs>
                <w:tab w:val="left" w:pos="993"/>
              </w:tabs>
              <w:spacing w:before="0" w:line="240" w:lineRule="auto"/>
              <w:ind w:left="0"/>
              <w:jc w:val="left"/>
              <w:rPr>
                <w:rFonts w:ascii="Times New Roman" w:hAnsi="Times New Roman" w:cs="Times New Roman"/>
                <w:sz w:val="28"/>
                <w:szCs w:val="28"/>
              </w:rPr>
            </w:pPr>
            <w:r w:rsidRPr="00422977">
              <w:rPr>
                <w:rFonts w:ascii="Times New Roman" w:hAnsi="Times New Roman" w:cs="Times New Roman"/>
                <w:sz w:val="28"/>
                <w:szCs w:val="28"/>
              </w:rPr>
              <w:t>Усвідомлення ролі та відповідальності кожного учасника колективу в досягненні спільного результату.</w:t>
            </w:r>
          </w:p>
          <w:p w:rsidR="00475998" w:rsidRPr="00422977" w:rsidRDefault="00475998" w:rsidP="00845654">
            <w:pPr>
              <w:pStyle w:val="a5"/>
              <w:tabs>
                <w:tab w:val="left" w:pos="993"/>
              </w:tabs>
              <w:spacing w:before="0" w:line="240" w:lineRule="auto"/>
              <w:ind w:left="0"/>
              <w:jc w:val="left"/>
              <w:rPr>
                <w:rFonts w:ascii="Times New Roman" w:hAnsi="Times New Roman" w:cs="Times New Roman"/>
                <w:sz w:val="28"/>
                <w:szCs w:val="28"/>
              </w:rPr>
            </w:pPr>
          </w:p>
        </w:tc>
        <w:tc>
          <w:tcPr>
            <w:tcW w:w="4245" w:type="dxa"/>
          </w:tcPr>
          <w:p w:rsidR="00475998" w:rsidRPr="00422977" w:rsidRDefault="00475998" w:rsidP="00F65EB1">
            <w:pPr>
              <w:pStyle w:val="a5"/>
              <w:tabs>
                <w:tab w:val="left" w:pos="993"/>
              </w:tabs>
              <w:spacing w:before="0" w:line="240" w:lineRule="auto"/>
              <w:ind w:left="0"/>
              <w:rPr>
                <w:rFonts w:ascii="Times New Roman" w:hAnsi="Times New Roman" w:cs="Times New Roman"/>
                <w:sz w:val="28"/>
                <w:szCs w:val="28"/>
              </w:rPr>
            </w:pPr>
            <w:r w:rsidRPr="00422977">
              <w:rPr>
                <w:rFonts w:ascii="Times New Roman" w:hAnsi="Times New Roman" w:cs="Times New Roman"/>
                <w:sz w:val="28"/>
                <w:szCs w:val="28"/>
              </w:rPr>
              <w:t xml:space="preserve">Виконує програмні твори </w:t>
            </w:r>
          </w:p>
          <w:p w:rsidR="00475998" w:rsidRPr="00422977" w:rsidRDefault="00475998" w:rsidP="00F65EB1">
            <w:pPr>
              <w:pStyle w:val="a5"/>
              <w:tabs>
                <w:tab w:val="left" w:pos="993"/>
              </w:tabs>
              <w:spacing w:before="0" w:line="240" w:lineRule="auto"/>
              <w:ind w:left="0"/>
              <w:rPr>
                <w:rFonts w:ascii="Times New Roman" w:hAnsi="Times New Roman" w:cs="Times New Roman"/>
                <w:sz w:val="28"/>
                <w:szCs w:val="28"/>
              </w:rPr>
            </w:pPr>
            <w:r w:rsidRPr="00422977">
              <w:rPr>
                <w:rFonts w:ascii="Times New Roman" w:hAnsi="Times New Roman" w:cs="Times New Roman"/>
                <w:sz w:val="28"/>
                <w:szCs w:val="28"/>
              </w:rPr>
              <w:t xml:space="preserve">у колективі (ансамблі, оркестрі, хорі) з учнями свого або інших фахів; усвідомлює загальний художній образ, характер музичного твору та роль окремої виконуваної партії у спільному результаті колективного музикування. </w:t>
            </w:r>
          </w:p>
          <w:p w:rsidR="00475998" w:rsidRPr="00422977" w:rsidRDefault="00475998" w:rsidP="00845654">
            <w:pPr>
              <w:pStyle w:val="a5"/>
              <w:tabs>
                <w:tab w:val="left" w:pos="993"/>
              </w:tabs>
              <w:spacing w:before="0" w:line="240" w:lineRule="auto"/>
              <w:ind w:left="0"/>
              <w:jc w:val="left"/>
              <w:rPr>
                <w:rFonts w:ascii="Times New Roman" w:hAnsi="Times New Roman" w:cs="Times New Roman"/>
                <w:sz w:val="28"/>
                <w:szCs w:val="28"/>
              </w:rPr>
            </w:pPr>
            <w:r w:rsidRPr="00422977">
              <w:rPr>
                <w:rFonts w:ascii="Times New Roman" w:hAnsi="Times New Roman" w:cs="Times New Roman"/>
                <w:sz w:val="28"/>
                <w:szCs w:val="28"/>
              </w:rPr>
              <w:t>Узгоджує та координує власні виконавські дії з іншими учасниками ансамблю.</w:t>
            </w:r>
          </w:p>
          <w:p w:rsidR="00475998" w:rsidRPr="00422977" w:rsidRDefault="00475998" w:rsidP="001C4301">
            <w:pPr>
              <w:pStyle w:val="a5"/>
              <w:tabs>
                <w:tab w:val="left" w:pos="993"/>
              </w:tabs>
              <w:spacing w:before="0" w:line="240" w:lineRule="auto"/>
              <w:ind w:left="0"/>
              <w:jc w:val="left"/>
              <w:rPr>
                <w:rFonts w:ascii="Times New Roman" w:hAnsi="Times New Roman" w:cs="Times New Roman"/>
                <w:sz w:val="28"/>
                <w:szCs w:val="28"/>
                <w:lang w:val="ru-RU"/>
              </w:rPr>
            </w:pPr>
            <w:r w:rsidRPr="00422977">
              <w:rPr>
                <w:rFonts w:ascii="Times New Roman" w:hAnsi="Times New Roman" w:cs="Times New Roman"/>
                <w:sz w:val="28"/>
                <w:szCs w:val="28"/>
              </w:rPr>
              <w:lastRenderedPageBreak/>
              <w:t>Демонструє розуміння своєї ролі у виконавському колективі та особистої відповідальності за спільний результат виконання.</w:t>
            </w:r>
          </w:p>
        </w:tc>
      </w:tr>
      <w:tr w:rsidR="00475998" w:rsidRPr="00175803" w:rsidTr="0048716C">
        <w:tc>
          <w:tcPr>
            <w:tcW w:w="2518" w:type="dxa"/>
          </w:tcPr>
          <w:p w:rsidR="00475998" w:rsidRPr="00175803" w:rsidRDefault="00475998" w:rsidP="0048716C">
            <w:pPr>
              <w:pStyle w:val="a5"/>
              <w:tabs>
                <w:tab w:val="left" w:pos="993"/>
              </w:tabs>
              <w:spacing w:before="0" w:line="240" w:lineRule="auto"/>
              <w:ind w:left="0"/>
              <w:jc w:val="center"/>
              <w:rPr>
                <w:rFonts w:ascii="Times New Roman" w:hAnsi="Times New Roman" w:cs="Times New Roman"/>
                <w:sz w:val="28"/>
                <w:szCs w:val="28"/>
              </w:rPr>
            </w:pPr>
            <w:r w:rsidRPr="0048716C">
              <w:rPr>
                <w:rFonts w:ascii="Times New Roman" w:hAnsi="Times New Roman" w:cs="Times New Roman"/>
                <w:b/>
                <w:sz w:val="28"/>
                <w:szCs w:val="28"/>
              </w:rPr>
              <w:lastRenderedPageBreak/>
              <w:t>5.</w:t>
            </w:r>
            <w:r w:rsidRPr="00175803">
              <w:rPr>
                <w:rFonts w:ascii="Times New Roman" w:hAnsi="Times New Roman" w:cs="Times New Roman"/>
                <w:sz w:val="28"/>
                <w:szCs w:val="28"/>
              </w:rPr>
              <w:t xml:space="preserve"> Компетентність з публічного музичного виступу</w:t>
            </w:r>
          </w:p>
          <w:p w:rsidR="00475998" w:rsidRPr="00175803" w:rsidRDefault="00475998" w:rsidP="0048716C">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rsidR="00475998" w:rsidRPr="00175803" w:rsidRDefault="00475998" w:rsidP="00D80814">
            <w:pPr>
              <w:rPr>
                <w:rFonts w:ascii="Times New Roman" w:hAnsi="Times New Roman"/>
                <w:sz w:val="28"/>
                <w:szCs w:val="28"/>
                <w:lang w:val="uk-UA"/>
              </w:rPr>
            </w:pPr>
            <w:r w:rsidRPr="00175803">
              <w:rPr>
                <w:rFonts w:ascii="Times New Roman" w:hAnsi="Times New Roman"/>
                <w:sz w:val="28"/>
                <w:szCs w:val="28"/>
                <w:lang w:val="uk-UA"/>
              </w:rPr>
              <w:t>Культура публічного мистецького виступу; зосередженість, позитивний настрій</w:t>
            </w:r>
            <w:r>
              <w:rPr>
                <w:rFonts w:ascii="Times New Roman" w:hAnsi="Times New Roman"/>
                <w:sz w:val="28"/>
                <w:szCs w:val="28"/>
                <w:lang w:val="uk-UA"/>
              </w:rPr>
              <w:t xml:space="preserve">, упевненість </w:t>
            </w:r>
            <w:r w:rsidRPr="00175803">
              <w:rPr>
                <w:rFonts w:ascii="Times New Roman" w:hAnsi="Times New Roman"/>
                <w:sz w:val="28"/>
                <w:szCs w:val="28"/>
                <w:lang w:val="uk-UA"/>
              </w:rPr>
              <w:t xml:space="preserve">відповідно </w:t>
            </w:r>
            <w:r>
              <w:rPr>
                <w:rFonts w:ascii="Times New Roman" w:hAnsi="Times New Roman"/>
                <w:sz w:val="28"/>
                <w:szCs w:val="28"/>
                <w:lang w:val="uk-UA"/>
              </w:rPr>
              <w:t xml:space="preserve">до </w:t>
            </w:r>
            <w:r w:rsidRPr="00175803">
              <w:rPr>
                <w:rFonts w:ascii="Times New Roman" w:hAnsi="Times New Roman"/>
                <w:sz w:val="28"/>
                <w:szCs w:val="28"/>
                <w:lang w:val="uk-UA"/>
              </w:rPr>
              <w:t>концертн</w:t>
            </w:r>
            <w:r>
              <w:rPr>
                <w:rFonts w:ascii="Times New Roman" w:hAnsi="Times New Roman"/>
                <w:sz w:val="28"/>
                <w:szCs w:val="28"/>
                <w:lang w:val="uk-UA"/>
              </w:rPr>
              <w:t>ої</w:t>
            </w:r>
            <w:r w:rsidRPr="00175803">
              <w:rPr>
                <w:rFonts w:ascii="Times New Roman" w:hAnsi="Times New Roman"/>
                <w:sz w:val="28"/>
                <w:szCs w:val="28"/>
                <w:lang w:val="uk-UA"/>
              </w:rPr>
              <w:t xml:space="preserve"> комунікативн</w:t>
            </w:r>
            <w:r>
              <w:rPr>
                <w:rFonts w:ascii="Times New Roman" w:hAnsi="Times New Roman"/>
                <w:sz w:val="28"/>
                <w:szCs w:val="28"/>
                <w:lang w:val="uk-UA"/>
              </w:rPr>
              <w:t>ої</w:t>
            </w:r>
            <w:r w:rsidRPr="00175803">
              <w:rPr>
                <w:rFonts w:ascii="Times New Roman" w:hAnsi="Times New Roman"/>
                <w:sz w:val="28"/>
                <w:szCs w:val="28"/>
                <w:lang w:val="uk-UA"/>
              </w:rPr>
              <w:t xml:space="preserve"> ситуації. Готовність виступати перед аудиторією, бажання демонструвати власні виконавські досягнення. </w:t>
            </w:r>
          </w:p>
        </w:tc>
        <w:tc>
          <w:tcPr>
            <w:tcW w:w="4245" w:type="dxa"/>
          </w:tcPr>
          <w:p w:rsidR="00475998" w:rsidRPr="00B113E7" w:rsidRDefault="00475998" w:rsidP="00D80814">
            <w:pPr>
              <w:rPr>
                <w:rFonts w:ascii="Times New Roman" w:hAnsi="Times New Roman"/>
                <w:sz w:val="28"/>
                <w:szCs w:val="28"/>
                <w:lang w:val="uk-UA"/>
              </w:rPr>
            </w:pPr>
            <w:r w:rsidRPr="00175803">
              <w:rPr>
                <w:rFonts w:ascii="Times New Roman" w:hAnsi="Times New Roman"/>
                <w:sz w:val="28"/>
                <w:szCs w:val="28"/>
                <w:lang w:val="uk-UA"/>
              </w:rPr>
              <w:t xml:space="preserve">Дотримується сценічної культури у поведінці та зовнішньому вигляді. Демонструє виконавську майстерність на сцені, захоплення процесом виконання. Впевнено виступає перед аудиторією, володіє артистичною свободою та вмінням демонструвати виконавські емоції відповідно </w:t>
            </w:r>
            <w:r>
              <w:rPr>
                <w:rFonts w:ascii="Times New Roman" w:hAnsi="Times New Roman"/>
                <w:sz w:val="28"/>
                <w:szCs w:val="28"/>
                <w:lang w:val="uk-UA"/>
              </w:rPr>
              <w:t xml:space="preserve">до </w:t>
            </w:r>
            <w:r w:rsidRPr="00175803">
              <w:rPr>
                <w:rFonts w:ascii="Times New Roman" w:hAnsi="Times New Roman"/>
                <w:sz w:val="28"/>
                <w:szCs w:val="28"/>
                <w:lang w:val="uk-UA"/>
              </w:rPr>
              <w:t>художньо</w:t>
            </w:r>
            <w:r>
              <w:rPr>
                <w:rFonts w:ascii="Times New Roman" w:hAnsi="Times New Roman"/>
                <w:sz w:val="28"/>
                <w:szCs w:val="28"/>
                <w:lang w:val="uk-UA"/>
              </w:rPr>
              <w:t>го</w:t>
            </w:r>
            <w:r w:rsidRPr="00175803">
              <w:rPr>
                <w:rFonts w:ascii="Times New Roman" w:hAnsi="Times New Roman"/>
                <w:sz w:val="28"/>
                <w:szCs w:val="28"/>
                <w:lang w:val="uk-UA"/>
              </w:rPr>
              <w:t xml:space="preserve"> образу</w:t>
            </w:r>
            <w:r>
              <w:rPr>
                <w:rFonts w:ascii="Times New Roman" w:hAnsi="Times New Roman"/>
                <w:sz w:val="28"/>
                <w:szCs w:val="28"/>
                <w:lang w:val="uk-UA"/>
              </w:rPr>
              <w:t xml:space="preserve"> та </w:t>
            </w:r>
            <w:r w:rsidRPr="00175803">
              <w:rPr>
                <w:rFonts w:ascii="Times New Roman" w:hAnsi="Times New Roman"/>
                <w:sz w:val="28"/>
                <w:szCs w:val="28"/>
                <w:lang w:val="uk-UA"/>
              </w:rPr>
              <w:t>авторськ</w:t>
            </w:r>
            <w:r>
              <w:rPr>
                <w:rFonts w:ascii="Times New Roman" w:hAnsi="Times New Roman"/>
                <w:sz w:val="28"/>
                <w:szCs w:val="28"/>
                <w:lang w:val="uk-UA"/>
              </w:rPr>
              <w:t>ого</w:t>
            </w:r>
            <w:r w:rsidRPr="00175803">
              <w:rPr>
                <w:rFonts w:ascii="Times New Roman" w:hAnsi="Times New Roman"/>
                <w:sz w:val="28"/>
                <w:szCs w:val="28"/>
                <w:lang w:val="uk-UA"/>
              </w:rPr>
              <w:t xml:space="preserve"> задум</w:t>
            </w:r>
            <w:r>
              <w:rPr>
                <w:rFonts w:ascii="Times New Roman" w:hAnsi="Times New Roman"/>
                <w:sz w:val="28"/>
                <w:szCs w:val="28"/>
                <w:lang w:val="uk-UA"/>
              </w:rPr>
              <w:t>у</w:t>
            </w:r>
            <w:r w:rsidRPr="00175803">
              <w:rPr>
                <w:rFonts w:ascii="Times New Roman" w:hAnsi="Times New Roman"/>
                <w:sz w:val="28"/>
                <w:szCs w:val="28"/>
                <w:lang w:val="uk-UA"/>
              </w:rPr>
              <w:t xml:space="preserve"> музичного</w:t>
            </w:r>
            <w:r>
              <w:rPr>
                <w:rFonts w:ascii="Times New Roman" w:hAnsi="Times New Roman"/>
                <w:sz w:val="28"/>
                <w:szCs w:val="28"/>
                <w:lang w:val="uk-UA"/>
              </w:rPr>
              <w:t xml:space="preserve"> </w:t>
            </w:r>
            <w:r w:rsidRPr="00175803">
              <w:rPr>
                <w:rFonts w:ascii="Times New Roman" w:hAnsi="Times New Roman"/>
                <w:sz w:val="28"/>
                <w:szCs w:val="28"/>
                <w:lang w:val="uk-UA"/>
              </w:rPr>
              <w:t xml:space="preserve"> твору. Володіє сценічною витримкою, у випадку помилки не втрачає контроль над ситуацією та продовжує виступ.</w:t>
            </w:r>
          </w:p>
        </w:tc>
      </w:tr>
    </w:tbl>
    <w:p w:rsidR="00475998" w:rsidRDefault="00475998" w:rsidP="00A52812">
      <w:pPr>
        <w:tabs>
          <w:tab w:val="left" w:pos="993"/>
        </w:tabs>
        <w:ind w:firstLine="709"/>
        <w:jc w:val="both"/>
        <w:textAlignment w:val="auto"/>
        <w:rPr>
          <w:rFonts w:ascii="Times New Roman" w:hAnsi="Times New Roman"/>
          <w:kern w:val="0"/>
          <w:sz w:val="28"/>
          <w:szCs w:val="28"/>
          <w:lang w:val="uk-UA" w:eastAsia="ar-SA"/>
        </w:rPr>
      </w:pPr>
      <w:r w:rsidRPr="005140AC">
        <w:rPr>
          <w:rFonts w:ascii="Times New Roman" w:hAnsi="Times New Roman"/>
          <w:kern w:val="0"/>
          <w:sz w:val="28"/>
          <w:szCs w:val="28"/>
          <w:lang w:val="uk-UA" w:eastAsia="ar-SA"/>
        </w:rPr>
        <w:t>Конкретні очікувані результати навчання учнів за окремими освітніми компонентами визначаються навчальними програмами дисциплін.</w:t>
      </w:r>
    </w:p>
    <w:p w:rsidR="00475998" w:rsidRDefault="00475998" w:rsidP="00A52812">
      <w:pPr>
        <w:tabs>
          <w:tab w:val="left" w:pos="993"/>
        </w:tabs>
        <w:ind w:firstLine="709"/>
        <w:jc w:val="both"/>
        <w:textAlignment w:val="auto"/>
        <w:rPr>
          <w:rFonts w:ascii="Times New Roman" w:hAnsi="Times New Roman"/>
          <w:kern w:val="0"/>
          <w:sz w:val="28"/>
          <w:szCs w:val="28"/>
          <w:lang w:val="uk-UA" w:eastAsia="ar-SA"/>
        </w:rPr>
      </w:pPr>
    </w:p>
    <w:p w:rsidR="00475998" w:rsidRPr="005140AC" w:rsidRDefault="00475998" w:rsidP="007217A5">
      <w:pPr>
        <w:tabs>
          <w:tab w:val="left" w:pos="993"/>
        </w:tabs>
        <w:ind w:firstLine="851"/>
        <w:jc w:val="both"/>
        <w:textAlignment w:val="auto"/>
        <w:rPr>
          <w:rFonts w:ascii="Times New Roman" w:hAnsi="Times New Roman"/>
          <w:b/>
          <w:kern w:val="0"/>
          <w:sz w:val="28"/>
          <w:szCs w:val="28"/>
          <w:lang w:val="uk-UA" w:eastAsia="en-US"/>
        </w:rPr>
      </w:pPr>
      <w:r w:rsidRPr="005140AC">
        <w:rPr>
          <w:rFonts w:ascii="Times New Roman" w:hAnsi="Times New Roman"/>
          <w:b/>
          <w:kern w:val="0"/>
          <w:sz w:val="28"/>
          <w:szCs w:val="28"/>
          <w:lang w:val="uk-UA" w:eastAsia="en-US"/>
        </w:rPr>
        <w:t>ІІІ. Перелік освітніх компонентів: норма</w:t>
      </w:r>
      <w:r>
        <w:rPr>
          <w:rFonts w:ascii="Times New Roman" w:hAnsi="Times New Roman"/>
          <w:b/>
          <w:kern w:val="0"/>
          <w:sz w:val="28"/>
          <w:szCs w:val="28"/>
          <w:lang w:val="uk-UA" w:eastAsia="en-US"/>
        </w:rPr>
        <w:t>тивний зміст освіти</w:t>
      </w:r>
    </w:p>
    <w:p w:rsidR="00475998" w:rsidRPr="005140AC" w:rsidRDefault="00475998" w:rsidP="0053627A">
      <w:pPr>
        <w:pStyle w:val="a5"/>
        <w:tabs>
          <w:tab w:val="left" w:pos="993"/>
        </w:tabs>
        <w:spacing w:before="0" w:line="240" w:lineRule="auto"/>
        <w:ind w:left="0" w:firstLine="851"/>
        <w:rPr>
          <w:rFonts w:ascii="Times New Roman" w:hAnsi="Times New Roman"/>
          <w:sz w:val="28"/>
          <w:szCs w:val="28"/>
        </w:rPr>
      </w:pPr>
    </w:p>
    <w:p w:rsidR="00475998" w:rsidRPr="005140AC" w:rsidRDefault="00475998" w:rsidP="00A52812">
      <w:pPr>
        <w:pStyle w:val="a5"/>
        <w:tabs>
          <w:tab w:val="left" w:pos="993"/>
        </w:tabs>
        <w:spacing w:before="0" w:line="240" w:lineRule="auto"/>
        <w:ind w:left="0" w:firstLine="709"/>
        <w:rPr>
          <w:rFonts w:ascii="Times New Roman" w:hAnsi="Times New Roman"/>
          <w:sz w:val="28"/>
          <w:szCs w:val="28"/>
        </w:rPr>
      </w:pPr>
      <w:r w:rsidRPr="005140AC">
        <w:rPr>
          <w:rFonts w:ascii="Times New Roman" w:hAnsi="Times New Roman"/>
          <w:sz w:val="28"/>
          <w:szCs w:val="28"/>
        </w:rPr>
        <w:t>Нормативний зміст типової освітньої програми</w:t>
      </w:r>
      <w:r>
        <w:rPr>
          <w:rFonts w:ascii="Times New Roman" w:hAnsi="Times New Roman" w:cs="Times New Roman"/>
          <w:kern w:val="3"/>
          <w:sz w:val="28"/>
          <w:szCs w:val="28"/>
          <w:lang w:eastAsia="ru-RU"/>
        </w:rPr>
        <w:t xml:space="preserve"> поєднує</w:t>
      </w:r>
      <w:r w:rsidRPr="005140AC">
        <w:rPr>
          <w:rFonts w:ascii="Times New Roman" w:hAnsi="Times New Roman"/>
          <w:sz w:val="28"/>
          <w:szCs w:val="28"/>
        </w:rPr>
        <w:t xml:space="preserve"> </w:t>
      </w:r>
      <w:r>
        <w:rPr>
          <w:rFonts w:ascii="Times New Roman" w:hAnsi="Times New Roman"/>
          <w:sz w:val="28"/>
          <w:szCs w:val="28"/>
        </w:rPr>
        <w:t xml:space="preserve">освітні компоненти </w:t>
      </w:r>
      <w:r w:rsidRPr="005140AC">
        <w:rPr>
          <w:rFonts w:ascii="Times New Roman" w:hAnsi="Times New Roman"/>
          <w:sz w:val="28"/>
          <w:szCs w:val="28"/>
        </w:rPr>
        <w:t>інваріантного та варіативного складників, які є однаково обов’язковими для включення до програми навчання учня/учениці і становлять єдиний комплекс освітніх компонентів, опанування яких забезпечує досягнення нормативних результатів навчання. Власна освітня програма мистецької школи, у якій вилучено будь-який з визначених нижче освітніх компонентів або скорочено обсяг навчального навантаження, передбаченого для їх опанування, визнається такою, що не відповідає типовій освітній програмі.</w:t>
      </w:r>
    </w:p>
    <w:p w:rsidR="00475998" w:rsidRPr="005140AC" w:rsidRDefault="00475998" w:rsidP="00A52812">
      <w:pPr>
        <w:ind w:firstLine="709"/>
        <w:jc w:val="both"/>
        <w:rPr>
          <w:rFonts w:ascii="Times New Roman" w:hAnsi="Times New Roman"/>
          <w:sz w:val="28"/>
          <w:szCs w:val="28"/>
          <w:lang w:val="uk-UA"/>
        </w:rPr>
      </w:pPr>
      <w:r w:rsidRPr="005140AC">
        <w:rPr>
          <w:rFonts w:ascii="Times New Roman" w:hAnsi="Times New Roman"/>
          <w:sz w:val="28"/>
          <w:szCs w:val="28"/>
          <w:lang w:val="uk-UA"/>
        </w:rPr>
        <w:t>Інваріантний</w:t>
      </w:r>
      <w:r>
        <w:rPr>
          <w:rFonts w:ascii="Times New Roman" w:hAnsi="Times New Roman"/>
          <w:sz w:val="28"/>
          <w:szCs w:val="28"/>
          <w:lang w:val="uk-UA"/>
        </w:rPr>
        <w:t xml:space="preserve"> складник</w:t>
      </w:r>
      <w:r w:rsidRPr="005140AC">
        <w:rPr>
          <w:rFonts w:ascii="Times New Roman" w:hAnsi="Times New Roman"/>
          <w:sz w:val="28"/>
          <w:szCs w:val="28"/>
          <w:lang w:val="uk-UA"/>
        </w:rPr>
        <w:t xml:space="preserve"> змісту початкової</w:t>
      </w:r>
      <w:r>
        <w:rPr>
          <w:rFonts w:ascii="Times New Roman" w:hAnsi="Times New Roman"/>
          <w:sz w:val="28"/>
          <w:szCs w:val="28"/>
          <w:lang w:val="uk-UA"/>
        </w:rPr>
        <w:t xml:space="preserve"> мистецької</w:t>
      </w:r>
      <w:r w:rsidRPr="005140AC">
        <w:rPr>
          <w:rFonts w:ascii="Times New Roman" w:hAnsi="Times New Roman"/>
          <w:sz w:val="28"/>
          <w:szCs w:val="28"/>
          <w:lang w:val="uk-UA"/>
        </w:rPr>
        <w:t xml:space="preserve"> освіти середнього (базового) підрівня – це мінімальний нормативний складник, який не може бути </w:t>
      </w:r>
      <w:r>
        <w:rPr>
          <w:rFonts w:ascii="Times New Roman" w:hAnsi="Times New Roman"/>
          <w:sz w:val="28"/>
          <w:szCs w:val="28"/>
          <w:lang w:val="uk-UA"/>
        </w:rPr>
        <w:t>скороченим</w:t>
      </w:r>
      <w:r w:rsidRPr="005140AC">
        <w:rPr>
          <w:rFonts w:ascii="Times New Roman" w:hAnsi="Times New Roman"/>
          <w:sz w:val="28"/>
          <w:szCs w:val="28"/>
          <w:lang w:val="uk-UA"/>
        </w:rPr>
        <w:t xml:space="preserve"> і повинен охоплювати весь спектр освітніх компонентів, визначених типовою освітньою програмою. </w:t>
      </w:r>
    </w:p>
    <w:p w:rsidR="00475998" w:rsidRPr="005140AC" w:rsidRDefault="00475998" w:rsidP="00A52812">
      <w:pPr>
        <w:ind w:firstLine="709"/>
        <w:jc w:val="both"/>
        <w:rPr>
          <w:rFonts w:ascii="Times New Roman" w:hAnsi="Times New Roman"/>
          <w:kern w:val="0"/>
          <w:sz w:val="28"/>
          <w:szCs w:val="28"/>
          <w:lang w:val="uk-UA" w:eastAsia="en-US"/>
        </w:rPr>
      </w:pPr>
      <w:r w:rsidRPr="005140AC">
        <w:rPr>
          <w:rFonts w:ascii="Times New Roman" w:hAnsi="Times New Roman"/>
          <w:sz w:val="28"/>
          <w:szCs w:val="28"/>
          <w:lang w:val="uk-UA"/>
        </w:rPr>
        <w:t>Варіативний складник спрямований на забезпечення індивідуального підходу, в т. ч. індивідуального темпу здобуття освіти, поглиблення фахових компетентностей, забезпечення права вибору освітніх компонентів відповідно до інтересів та потреб учня/учениці та</w:t>
      </w:r>
      <w:r w:rsidRPr="005140AC">
        <w:rPr>
          <w:rFonts w:ascii="Times New Roman" w:hAnsi="Times New Roman"/>
          <w:kern w:val="0"/>
          <w:sz w:val="28"/>
          <w:szCs w:val="28"/>
          <w:lang w:val="uk-UA" w:eastAsia="en-US"/>
        </w:rPr>
        <w:t xml:space="preserve"> використовується для:</w:t>
      </w:r>
    </w:p>
    <w:p w:rsidR="00475998" w:rsidRPr="005140AC" w:rsidRDefault="00475998" w:rsidP="00A52812">
      <w:pPr>
        <w:pStyle w:val="a5"/>
        <w:numPr>
          <w:ilvl w:val="0"/>
          <w:numId w:val="30"/>
        </w:numPr>
        <w:tabs>
          <w:tab w:val="left" w:pos="993"/>
        </w:tabs>
        <w:spacing w:before="0" w:line="240" w:lineRule="auto"/>
        <w:ind w:left="0" w:firstLine="709"/>
        <w:rPr>
          <w:rFonts w:ascii="Times New Roman" w:hAnsi="Times New Roman"/>
          <w:sz w:val="28"/>
          <w:szCs w:val="28"/>
        </w:rPr>
      </w:pPr>
      <w:r w:rsidRPr="005140AC">
        <w:rPr>
          <w:rFonts w:ascii="Times New Roman" w:hAnsi="Times New Roman"/>
          <w:sz w:val="28"/>
          <w:szCs w:val="28"/>
          <w:lang w:eastAsia="en-US"/>
        </w:rPr>
        <w:t xml:space="preserve">запровадження факультативів, навчальних дисциплін за вибором, що розширюють компетентності </w:t>
      </w:r>
      <w:r>
        <w:rPr>
          <w:rFonts w:ascii="Times New Roman" w:hAnsi="Times New Roman"/>
          <w:sz w:val="28"/>
          <w:szCs w:val="28"/>
          <w:lang w:eastAsia="en-US"/>
        </w:rPr>
        <w:t>за обраним учнем/ученицею фахом</w:t>
      </w:r>
      <w:r w:rsidRPr="005140AC">
        <w:rPr>
          <w:rFonts w:ascii="Times New Roman" w:hAnsi="Times New Roman"/>
          <w:sz w:val="28"/>
          <w:szCs w:val="28"/>
        </w:rPr>
        <w:t>;</w:t>
      </w:r>
    </w:p>
    <w:p w:rsidR="00475998" w:rsidRPr="005140AC" w:rsidRDefault="00475998" w:rsidP="00A52812">
      <w:pPr>
        <w:numPr>
          <w:ilvl w:val="0"/>
          <w:numId w:val="30"/>
        </w:numPr>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підсилення навчальних дисциплін інваріантного складника;</w:t>
      </w:r>
    </w:p>
    <w:p w:rsidR="00475998" w:rsidRPr="005140AC" w:rsidRDefault="00475998" w:rsidP="00A52812">
      <w:pPr>
        <w:numPr>
          <w:ilvl w:val="0"/>
          <w:numId w:val="30"/>
        </w:numPr>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 xml:space="preserve">репетицій, підготовки до конкурсів, інших публічних виступів, </w:t>
      </w:r>
      <w:r w:rsidRPr="005140AC">
        <w:rPr>
          <w:rFonts w:ascii="Times New Roman" w:hAnsi="Times New Roman"/>
          <w:kern w:val="0"/>
          <w:sz w:val="28"/>
          <w:szCs w:val="28"/>
          <w:lang w:val="uk-UA" w:eastAsia="en-US"/>
        </w:rPr>
        <w:lastRenderedPageBreak/>
        <w:t>створення концертних програм тощо.</w:t>
      </w:r>
    </w:p>
    <w:p w:rsidR="00475998" w:rsidRPr="005140AC" w:rsidRDefault="00475998" w:rsidP="00A52812">
      <w:pPr>
        <w:pStyle w:val="Standard"/>
        <w:widowControl/>
        <w:shd w:val="clear" w:color="auto" w:fill="FFFFFF"/>
        <w:ind w:firstLine="709"/>
        <w:jc w:val="both"/>
        <w:rPr>
          <w:rFonts w:eastAsia="Times New Roman" w:cs="Times New Roman"/>
          <w:sz w:val="28"/>
          <w:szCs w:val="28"/>
          <w:lang w:val="uk-UA" w:bidi="ar-SA"/>
        </w:rPr>
      </w:pPr>
      <w:r w:rsidRPr="005140AC">
        <w:rPr>
          <w:kern w:val="0"/>
          <w:sz w:val="28"/>
          <w:szCs w:val="28"/>
          <w:lang w:val="uk-UA" w:eastAsia="en-US"/>
        </w:rPr>
        <w:t>Розподіл годин варіативного складника здійснюється щороку педагогічною радою мистецької школи і відображається в робочому</w:t>
      </w:r>
      <w:r>
        <w:rPr>
          <w:kern w:val="0"/>
          <w:sz w:val="28"/>
          <w:szCs w:val="28"/>
          <w:lang w:val="uk-UA" w:eastAsia="en-US"/>
        </w:rPr>
        <w:t xml:space="preserve"> навчальному плані</w:t>
      </w:r>
      <w:r w:rsidRPr="005140AC">
        <w:rPr>
          <w:rFonts w:eastAsia="Times New Roman" w:cs="Times New Roman"/>
          <w:sz w:val="28"/>
          <w:szCs w:val="28"/>
          <w:lang w:val="uk-UA" w:bidi="ar-SA"/>
        </w:rPr>
        <w:t>.</w:t>
      </w:r>
    </w:p>
    <w:p w:rsidR="00475998" w:rsidRDefault="00475998" w:rsidP="00A52812">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Для середнього (базового) підрівня початкової музичної освіти (</w:t>
      </w:r>
      <w:r>
        <w:rPr>
          <w:rFonts w:ascii="Times New Roman" w:hAnsi="Times New Roman"/>
          <w:kern w:val="0"/>
          <w:sz w:val="28"/>
          <w:szCs w:val="28"/>
          <w:lang w:val="uk-UA" w:eastAsia="en-US"/>
        </w:rPr>
        <w:t>в інструментальних класах</w:t>
      </w:r>
      <w:r w:rsidRPr="005140AC">
        <w:rPr>
          <w:rFonts w:ascii="Times New Roman" w:hAnsi="Times New Roman"/>
          <w:kern w:val="0"/>
          <w:sz w:val="28"/>
          <w:szCs w:val="28"/>
          <w:lang w:val="uk-UA" w:eastAsia="en-US"/>
        </w:rPr>
        <w:t>) є обов’я</w:t>
      </w:r>
      <w:r>
        <w:rPr>
          <w:rFonts w:ascii="Times New Roman" w:hAnsi="Times New Roman"/>
          <w:kern w:val="0"/>
          <w:sz w:val="28"/>
          <w:szCs w:val="28"/>
          <w:lang w:val="uk-UA" w:eastAsia="en-US"/>
        </w:rPr>
        <w:t>зковими такі освітні компоненти (з розрахунку 35 навчальних тижнів на навчальний рік):</w:t>
      </w:r>
    </w:p>
    <w:tbl>
      <w:tblPr>
        <w:tblW w:w="9356" w:type="dxa"/>
        <w:tblInd w:w="108" w:type="dxa"/>
        <w:tblCellMar>
          <w:left w:w="10" w:type="dxa"/>
          <w:right w:w="10" w:type="dxa"/>
        </w:tblCellMar>
        <w:tblLook w:val="0000" w:firstRow="0" w:lastRow="0" w:firstColumn="0" w:lastColumn="0" w:noHBand="0" w:noVBand="0"/>
      </w:tblPr>
      <w:tblGrid>
        <w:gridCol w:w="5387"/>
        <w:gridCol w:w="3969"/>
      </w:tblGrid>
      <w:tr w:rsidR="00475998" w:rsidRPr="005140AC" w:rsidTr="00AE22E3">
        <w:trPr>
          <w:trHeight w:val="1"/>
        </w:trPr>
        <w:tc>
          <w:tcPr>
            <w:tcW w:w="5387" w:type="dxa"/>
            <w:tcBorders>
              <w:top w:val="double" w:sz="4" w:space="0" w:color="auto"/>
              <w:left w:val="double" w:sz="4" w:space="0" w:color="auto"/>
              <w:bottom w:val="double" w:sz="4" w:space="0" w:color="auto"/>
              <w:right w:val="single" w:sz="4" w:space="0" w:color="000000"/>
            </w:tcBorders>
            <w:tcMar>
              <w:left w:w="108" w:type="dxa"/>
              <w:right w:w="108" w:type="dxa"/>
            </w:tcMar>
            <w:vAlign w:val="center"/>
          </w:tcPr>
          <w:p w:rsidR="00475998" w:rsidRPr="005140AC" w:rsidRDefault="00475998" w:rsidP="00AE22E3">
            <w:pPr>
              <w:pStyle w:val="a5"/>
              <w:tabs>
                <w:tab w:val="left" w:pos="993"/>
              </w:tabs>
              <w:spacing w:before="0" w:line="240" w:lineRule="auto"/>
              <w:ind w:left="0"/>
              <w:jc w:val="center"/>
              <w:rPr>
                <w:rFonts w:ascii="Times New Roman" w:hAnsi="Times New Roman"/>
                <w:b/>
                <w:sz w:val="28"/>
                <w:szCs w:val="28"/>
              </w:rPr>
            </w:pPr>
            <w:r w:rsidRPr="005140AC">
              <w:rPr>
                <w:rFonts w:ascii="Times New Roman" w:hAnsi="Times New Roman"/>
                <w:b/>
                <w:sz w:val="28"/>
                <w:szCs w:val="28"/>
              </w:rPr>
              <w:t>Назва освітнього компонента</w:t>
            </w:r>
          </w:p>
          <w:p w:rsidR="00475998" w:rsidRPr="005140AC" w:rsidRDefault="00475998" w:rsidP="00AE22E3">
            <w:pPr>
              <w:pStyle w:val="a5"/>
              <w:tabs>
                <w:tab w:val="left" w:pos="993"/>
              </w:tabs>
              <w:spacing w:before="0" w:line="240" w:lineRule="auto"/>
              <w:ind w:left="0"/>
              <w:jc w:val="center"/>
              <w:rPr>
                <w:rFonts w:ascii="Times New Roman" w:hAnsi="Times New Roman"/>
                <w:b/>
                <w:sz w:val="28"/>
                <w:szCs w:val="28"/>
              </w:rPr>
            </w:pPr>
          </w:p>
        </w:tc>
        <w:tc>
          <w:tcPr>
            <w:tcW w:w="3969" w:type="dxa"/>
            <w:tcBorders>
              <w:top w:val="double" w:sz="4" w:space="0" w:color="auto"/>
              <w:left w:val="single" w:sz="4" w:space="0" w:color="000000"/>
              <w:bottom w:val="double" w:sz="4" w:space="0" w:color="auto"/>
              <w:right w:val="double" w:sz="4" w:space="0" w:color="auto"/>
            </w:tcBorders>
            <w:tcMar>
              <w:left w:w="108" w:type="dxa"/>
              <w:right w:w="108" w:type="dxa"/>
            </w:tcMar>
            <w:vAlign w:val="center"/>
          </w:tcPr>
          <w:p w:rsidR="00475998" w:rsidRPr="0031393E" w:rsidRDefault="00475998" w:rsidP="00EB5C2E">
            <w:pPr>
              <w:pStyle w:val="a5"/>
              <w:tabs>
                <w:tab w:val="left" w:pos="993"/>
              </w:tabs>
              <w:spacing w:before="0" w:line="240" w:lineRule="auto"/>
              <w:ind w:left="0"/>
              <w:jc w:val="center"/>
              <w:rPr>
                <w:rFonts w:ascii="Times New Roman" w:hAnsi="Times New Roman"/>
                <w:b/>
                <w:sz w:val="26"/>
                <w:szCs w:val="26"/>
              </w:rPr>
            </w:pPr>
            <w:r w:rsidRPr="0031393E">
              <w:rPr>
                <w:rFonts w:ascii="Times New Roman" w:hAnsi="Times New Roman"/>
                <w:b/>
                <w:sz w:val="26"/>
                <w:szCs w:val="26"/>
              </w:rPr>
              <w:t>Мінімальний обсяг навчального навантаження на одного/одну учня/ученицю на весь строк навчання, годин*</w:t>
            </w:r>
          </w:p>
        </w:tc>
      </w:tr>
      <w:tr w:rsidR="00475998" w:rsidRPr="0031393E" w:rsidTr="00994924">
        <w:trPr>
          <w:trHeight w:val="1"/>
        </w:trPr>
        <w:tc>
          <w:tcPr>
            <w:tcW w:w="5387" w:type="dxa"/>
            <w:tcBorders>
              <w:top w:val="double" w:sz="4" w:space="0" w:color="auto"/>
              <w:left w:val="double" w:sz="4" w:space="0" w:color="auto"/>
              <w:bottom w:val="single" w:sz="4" w:space="0" w:color="000000"/>
              <w:right w:val="single" w:sz="4" w:space="0" w:color="000000"/>
            </w:tcBorders>
            <w:shd w:val="clear" w:color="auto" w:fill="F2F2F2"/>
            <w:tcMar>
              <w:left w:w="108" w:type="dxa"/>
              <w:right w:w="108" w:type="dxa"/>
            </w:tcMar>
            <w:vAlign w:val="center"/>
          </w:tcPr>
          <w:p w:rsidR="00475998" w:rsidRPr="0031393E" w:rsidRDefault="00475998" w:rsidP="0031393E">
            <w:pPr>
              <w:pStyle w:val="a5"/>
              <w:tabs>
                <w:tab w:val="left" w:pos="993"/>
              </w:tabs>
              <w:spacing w:before="80" w:after="80" w:line="240" w:lineRule="auto"/>
              <w:ind w:left="0"/>
              <w:rPr>
                <w:rFonts w:ascii="Times New Roman" w:hAnsi="Times New Roman"/>
                <w:b/>
                <w:sz w:val="28"/>
                <w:szCs w:val="28"/>
              </w:rPr>
            </w:pPr>
            <w:r w:rsidRPr="0031393E">
              <w:rPr>
                <w:rFonts w:ascii="Times New Roman" w:hAnsi="Times New Roman"/>
                <w:b/>
                <w:sz w:val="28"/>
                <w:szCs w:val="28"/>
              </w:rPr>
              <w:t>Інваріантний складник, усього</w:t>
            </w:r>
          </w:p>
        </w:tc>
        <w:tc>
          <w:tcPr>
            <w:tcW w:w="3969" w:type="dxa"/>
            <w:tcBorders>
              <w:top w:val="double" w:sz="4" w:space="0" w:color="auto"/>
              <w:left w:val="single" w:sz="4" w:space="0" w:color="000000"/>
              <w:bottom w:val="single" w:sz="4" w:space="0" w:color="000000"/>
              <w:right w:val="double" w:sz="4" w:space="0" w:color="auto"/>
            </w:tcBorders>
            <w:shd w:val="clear" w:color="auto" w:fill="F2F2F2"/>
            <w:tcMar>
              <w:left w:w="108" w:type="dxa"/>
              <w:right w:w="108" w:type="dxa"/>
            </w:tcMar>
            <w:vAlign w:val="center"/>
          </w:tcPr>
          <w:p w:rsidR="00475998" w:rsidRPr="0031393E" w:rsidRDefault="00475998" w:rsidP="00845654">
            <w:pPr>
              <w:pStyle w:val="a5"/>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2140</w:t>
            </w:r>
          </w:p>
        </w:tc>
      </w:tr>
      <w:tr w:rsidR="00475998" w:rsidRPr="00EB5C2E" w:rsidTr="00E16E86">
        <w:trPr>
          <w:trHeight w:val="1"/>
        </w:trPr>
        <w:tc>
          <w:tcPr>
            <w:tcW w:w="5387" w:type="dxa"/>
            <w:tcBorders>
              <w:top w:val="single" w:sz="4" w:space="0" w:color="000000"/>
              <w:left w:val="double" w:sz="4" w:space="0" w:color="auto"/>
              <w:bottom w:val="single" w:sz="4" w:space="0" w:color="000000"/>
              <w:right w:val="single" w:sz="4" w:space="0" w:color="000000"/>
            </w:tcBorders>
            <w:tcMar>
              <w:left w:w="108" w:type="dxa"/>
              <w:right w:w="108" w:type="dxa"/>
            </w:tcMar>
          </w:tcPr>
          <w:p w:rsidR="00475998" w:rsidRPr="00EB5C2E" w:rsidRDefault="00475998" w:rsidP="00994924">
            <w:pPr>
              <w:pStyle w:val="a5"/>
              <w:tabs>
                <w:tab w:val="left" w:pos="993"/>
              </w:tabs>
              <w:spacing w:before="0" w:line="240" w:lineRule="auto"/>
              <w:ind w:left="0" w:firstLine="567"/>
              <w:rPr>
                <w:rFonts w:ascii="Times New Roman" w:hAnsi="Times New Roman"/>
                <w:sz w:val="28"/>
                <w:szCs w:val="28"/>
              </w:rPr>
            </w:pPr>
            <w:r w:rsidRPr="00EB5C2E">
              <w:rPr>
                <w:rFonts w:ascii="Times New Roman" w:hAnsi="Times New Roman"/>
                <w:sz w:val="28"/>
                <w:szCs w:val="28"/>
              </w:rPr>
              <w:t>Музичний інструмент, усього</w:t>
            </w:r>
          </w:p>
        </w:tc>
        <w:tc>
          <w:tcPr>
            <w:tcW w:w="3969" w:type="dxa"/>
            <w:tcBorders>
              <w:top w:val="single" w:sz="4" w:space="0" w:color="auto"/>
              <w:left w:val="single" w:sz="4" w:space="0" w:color="000000"/>
              <w:bottom w:val="single" w:sz="4" w:space="0" w:color="000000"/>
              <w:right w:val="double" w:sz="4" w:space="0" w:color="auto"/>
            </w:tcBorders>
            <w:tcMar>
              <w:left w:w="108" w:type="dxa"/>
              <w:right w:w="108" w:type="dxa"/>
            </w:tcMar>
            <w:vAlign w:val="center"/>
          </w:tcPr>
          <w:p w:rsidR="00475998" w:rsidRPr="00EB5C2E" w:rsidRDefault="00475998" w:rsidP="0024487E">
            <w:pPr>
              <w:pStyle w:val="a5"/>
              <w:tabs>
                <w:tab w:val="left" w:pos="993"/>
              </w:tabs>
              <w:spacing w:before="0" w:line="240" w:lineRule="auto"/>
              <w:ind w:left="0"/>
              <w:jc w:val="center"/>
              <w:rPr>
                <w:rFonts w:ascii="Times New Roman" w:hAnsi="Times New Roman"/>
                <w:sz w:val="28"/>
                <w:szCs w:val="28"/>
              </w:rPr>
            </w:pPr>
            <w:r w:rsidRPr="00EB5C2E">
              <w:rPr>
                <w:rFonts w:ascii="Times New Roman" w:hAnsi="Times New Roman"/>
                <w:sz w:val="28"/>
                <w:szCs w:val="28"/>
              </w:rPr>
              <w:t>455</w:t>
            </w:r>
          </w:p>
        </w:tc>
      </w:tr>
      <w:tr w:rsidR="00475998" w:rsidRPr="00994924" w:rsidTr="00E16E86">
        <w:trPr>
          <w:trHeight w:val="1"/>
        </w:trPr>
        <w:tc>
          <w:tcPr>
            <w:tcW w:w="5387" w:type="dxa"/>
            <w:tcBorders>
              <w:top w:val="single" w:sz="4" w:space="0" w:color="000000"/>
              <w:left w:val="double" w:sz="4" w:space="0" w:color="auto"/>
              <w:bottom w:val="single" w:sz="4" w:space="0" w:color="000000"/>
              <w:right w:val="single" w:sz="4" w:space="0" w:color="000000"/>
            </w:tcBorders>
            <w:tcMar>
              <w:left w:w="108" w:type="dxa"/>
              <w:right w:w="108" w:type="dxa"/>
            </w:tcMar>
          </w:tcPr>
          <w:p w:rsidR="00475998" w:rsidRPr="00994924" w:rsidRDefault="00475998" w:rsidP="00994924">
            <w:pPr>
              <w:pStyle w:val="Standard"/>
              <w:ind w:firstLine="567"/>
              <w:rPr>
                <w:i/>
                <w:sz w:val="28"/>
                <w:szCs w:val="28"/>
                <w:lang w:val="uk-UA"/>
              </w:rPr>
            </w:pPr>
            <w:r w:rsidRPr="00994924">
              <w:rPr>
                <w:rFonts w:cs="Times New Roman"/>
                <w:i/>
                <w:sz w:val="28"/>
                <w:szCs w:val="28"/>
                <w:lang w:val="uk-UA"/>
              </w:rPr>
              <w:t>на 1-2-му роках навчання</w:t>
            </w:r>
          </w:p>
        </w:tc>
        <w:tc>
          <w:tcPr>
            <w:tcW w:w="3969" w:type="dxa"/>
            <w:tcBorders>
              <w:top w:val="single" w:sz="4" w:space="0" w:color="auto"/>
              <w:left w:val="single" w:sz="4" w:space="0" w:color="000000"/>
              <w:bottom w:val="single" w:sz="4" w:space="0" w:color="000000"/>
              <w:right w:val="double" w:sz="4" w:space="0" w:color="auto"/>
            </w:tcBorders>
            <w:tcMar>
              <w:left w:w="108" w:type="dxa"/>
              <w:right w:w="108" w:type="dxa"/>
            </w:tcMar>
            <w:vAlign w:val="center"/>
          </w:tcPr>
          <w:p w:rsidR="00475998" w:rsidRPr="00994924" w:rsidRDefault="00475998" w:rsidP="001C4E1A">
            <w:pPr>
              <w:pStyle w:val="a5"/>
              <w:tabs>
                <w:tab w:val="left" w:pos="993"/>
              </w:tabs>
              <w:spacing w:before="0" w:line="240" w:lineRule="auto"/>
              <w:ind w:left="0"/>
              <w:jc w:val="center"/>
              <w:rPr>
                <w:rFonts w:ascii="Times New Roman" w:hAnsi="Times New Roman"/>
                <w:i/>
                <w:sz w:val="28"/>
                <w:szCs w:val="28"/>
              </w:rPr>
            </w:pPr>
            <w:r>
              <w:rPr>
                <w:rFonts w:ascii="Times New Roman" w:hAnsi="Times New Roman"/>
                <w:i/>
                <w:sz w:val="28"/>
                <w:szCs w:val="28"/>
              </w:rPr>
              <w:t>140</w:t>
            </w:r>
          </w:p>
        </w:tc>
      </w:tr>
      <w:tr w:rsidR="00475998" w:rsidRPr="00994924" w:rsidTr="00E16E86">
        <w:trPr>
          <w:trHeight w:val="1"/>
        </w:trPr>
        <w:tc>
          <w:tcPr>
            <w:tcW w:w="5387" w:type="dxa"/>
            <w:tcBorders>
              <w:top w:val="single" w:sz="4" w:space="0" w:color="000000"/>
              <w:left w:val="double" w:sz="4" w:space="0" w:color="auto"/>
              <w:bottom w:val="single" w:sz="4" w:space="0" w:color="000000"/>
              <w:right w:val="single" w:sz="4" w:space="0" w:color="000000"/>
            </w:tcBorders>
            <w:tcMar>
              <w:left w:w="108" w:type="dxa"/>
              <w:right w:w="108" w:type="dxa"/>
            </w:tcMar>
          </w:tcPr>
          <w:p w:rsidR="00475998" w:rsidRPr="00994924" w:rsidRDefault="00475998" w:rsidP="00994924">
            <w:pPr>
              <w:pStyle w:val="Standard"/>
              <w:ind w:firstLine="567"/>
              <w:rPr>
                <w:i/>
                <w:sz w:val="28"/>
                <w:szCs w:val="28"/>
                <w:lang w:val="uk-UA"/>
              </w:rPr>
            </w:pPr>
            <w:r w:rsidRPr="00994924">
              <w:rPr>
                <w:rFonts w:cs="Times New Roman"/>
                <w:i/>
                <w:sz w:val="28"/>
                <w:szCs w:val="28"/>
                <w:lang w:val="uk-UA"/>
              </w:rPr>
              <w:t>на 3-5-му роках навчання</w:t>
            </w:r>
          </w:p>
        </w:tc>
        <w:tc>
          <w:tcPr>
            <w:tcW w:w="3969" w:type="dxa"/>
            <w:tcBorders>
              <w:top w:val="single" w:sz="4" w:space="0" w:color="auto"/>
              <w:left w:val="single" w:sz="4" w:space="0" w:color="000000"/>
              <w:bottom w:val="single" w:sz="4" w:space="0" w:color="000000"/>
              <w:right w:val="double" w:sz="4" w:space="0" w:color="auto"/>
            </w:tcBorders>
            <w:tcMar>
              <w:left w:w="108" w:type="dxa"/>
              <w:right w:w="108" w:type="dxa"/>
            </w:tcMar>
            <w:vAlign w:val="center"/>
          </w:tcPr>
          <w:p w:rsidR="00475998" w:rsidRPr="00994924" w:rsidRDefault="00475998" w:rsidP="001C4E1A">
            <w:pPr>
              <w:pStyle w:val="a5"/>
              <w:tabs>
                <w:tab w:val="left" w:pos="993"/>
              </w:tabs>
              <w:spacing w:before="0" w:line="240" w:lineRule="auto"/>
              <w:ind w:left="0"/>
              <w:jc w:val="center"/>
              <w:rPr>
                <w:rFonts w:ascii="Times New Roman" w:hAnsi="Times New Roman"/>
                <w:i/>
                <w:sz w:val="28"/>
                <w:szCs w:val="28"/>
              </w:rPr>
            </w:pPr>
            <w:r>
              <w:rPr>
                <w:rFonts w:ascii="Times New Roman" w:hAnsi="Times New Roman"/>
                <w:i/>
                <w:sz w:val="28"/>
                <w:szCs w:val="28"/>
              </w:rPr>
              <w:t>315</w:t>
            </w:r>
          </w:p>
        </w:tc>
      </w:tr>
      <w:tr w:rsidR="00475998" w:rsidRPr="00EB5C2E" w:rsidTr="00E16E86">
        <w:trPr>
          <w:trHeight w:val="1"/>
        </w:trPr>
        <w:tc>
          <w:tcPr>
            <w:tcW w:w="5387" w:type="dxa"/>
            <w:tcBorders>
              <w:top w:val="single" w:sz="4" w:space="0" w:color="000000"/>
              <w:left w:val="double" w:sz="4" w:space="0" w:color="auto"/>
              <w:bottom w:val="single" w:sz="4" w:space="0" w:color="000000"/>
              <w:right w:val="single" w:sz="4" w:space="0" w:color="000000"/>
            </w:tcBorders>
            <w:tcMar>
              <w:left w:w="108" w:type="dxa"/>
              <w:right w:w="108" w:type="dxa"/>
            </w:tcMar>
          </w:tcPr>
          <w:p w:rsidR="00475998" w:rsidRPr="00EB5C2E" w:rsidRDefault="00475998" w:rsidP="00994924">
            <w:pPr>
              <w:pStyle w:val="a5"/>
              <w:tabs>
                <w:tab w:val="left" w:pos="993"/>
              </w:tabs>
              <w:spacing w:before="0" w:line="240" w:lineRule="auto"/>
              <w:ind w:left="0" w:firstLine="567"/>
              <w:rPr>
                <w:rFonts w:ascii="Times New Roman" w:hAnsi="Times New Roman"/>
                <w:sz w:val="28"/>
                <w:szCs w:val="28"/>
              </w:rPr>
            </w:pPr>
            <w:r w:rsidRPr="00EB5C2E">
              <w:rPr>
                <w:rFonts w:ascii="Times New Roman" w:hAnsi="Times New Roman"/>
                <w:sz w:val="28"/>
                <w:szCs w:val="28"/>
              </w:rPr>
              <w:t>Сольфеджіо</w:t>
            </w:r>
          </w:p>
        </w:tc>
        <w:tc>
          <w:tcPr>
            <w:tcW w:w="3969" w:type="dxa"/>
            <w:tcBorders>
              <w:top w:val="single" w:sz="4" w:space="0" w:color="000000"/>
              <w:left w:val="single" w:sz="4" w:space="0" w:color="000000"/>
              <w:bottom w:val="single" w:sz="4" w:space="0" w:color="000000"/>
              <w:right w:val="double" w:sz="4" w:space="0" w:color="auto"/>
            </w:tcBorders>
            <w:tcMar>
              <w:left w:w="108" w:type="dxa"/>
              <w:right w:w="108" w:type="dxa"/>
            </w:tcMar>
            <w:vAlign w:val="center"/>
          </w:tcPr>
          <w:p w:rsidR="00475998" w:rsidRPr="00EB5C2E" w:rsidRDefault="00475998" w:rsidP="001C4E1A">
            <w:pPr>
              <w:pStyle w:val="a5"/>
              <w:tabs>
                <w:tab w:val="left" w:pos="993"/>
              </w:tabs>
              <w:spacing w:before="0" w:line="240" w:lineRule="auto"/>
              <w:ind w:left="0"/>
              <w:jc w:val="center"/>
              <w:rPr>
                <w:rFonts w:ascii="Times New Roman" w:hAnsi="Times New Roman"/>
                <w:sz w:val="28"/>
                <w:szCs w:val="28"/>
              </w:rPr>
            </w:pPr>
            <w:r w:rsidRPr="00EB5C2E">
              <w:rPr>
                <w:rFonts w:ascii="Times New Roman" w:hAnsi="Times New Roman"/>
                <w:sz w:val="28"/>
                <w:szCs w:val="28"/>
              </w:rPr>
              <w:t>265</w:t>
            </w:r>
          </w:p>
        </w:tc>
      </w:tr>
      <w:tr w:rsidR="00475998" w:rsidRPr="00EB5C2E" w:rsidTr="00E16E86">
        <w:trPr>
          <w:trHeight w:val="1"/>
        </w:trPr>
        <w:tc>
          <w:tcPr>
            <w:tcW w:w="5387" w:type="dxa"/>
            <w:tcBorders>
              <w:top w:val="single" w:sz="4" w:space="0" w:color="000000"/>
              <w:left w:val="double" w:sz="4" w:space="0" w:color="auto"/>
              <w:bottom w:val="single" w:sz="4" w:space="0" w:color="000000"/>
              <w:right w:val="single" w:sz="4" w:space="0" w:color="000000"/>
            </w:tcBorders>
            <w:tcMar>
              <w:left w:w="108" w:type="dxa"/>
              <w:right w:w="108" w:type="dxa"/>
            </w:tcMar>
          </w:tcPr>
          <w:p w:rsidR="00475998" w:rsidRPr="00EB5C2E" w:rsidRDefault="00475998" w:rsidP="00B75A08">
            <w:pPr>
              <w:pStyle w:val="a5"/>
              <w:tabs>
                <w:tab w:val="left" w:pos="993"/>
              </w:tabs>
              <w:spacing w:before="0" w:line="240" w:lineRule="auto"/>
              <w:ind w:left="0" w:firstLine="567"/>
              <w:rPr>
                <w:rFonts w:ascii="Times New Roman" w:hAnsi="Times New Roman"/>
                <w:sz w:val="28"/>
                <w:szCs w:val="28"/>
              </w:rPr>
            </w:pPr>
            <w:r w:rsidRPr="00EB5C2E">
              <w:rPr>
                <w:rFonts w:ascii="Times New Roman" w:hAnsi="Times New Roman"/>
                <w:sz w:val="28"/>
                <w:szCs w:val="28"/>
              </w:rPr>
              <w:t>Музична література</w:t>
            </w:r>
          </w:p>
        </w:tc>
        <w:tc>
          <w:tcPr>
            <w:tcW w:w="3969" w:type="dxa"/>
            <w:tcBorders>
              <w:top w:val="single" w:sz="4" w:space="0" w:color="000000"/>
              <w:left w:val="single" w:sz="4" w:space="0" w:color="000000"/>
              <w:bottom w:val="single" w:sz="4" w:space="0" w:color="000000"/>
              <w:right w:val="double" w:sz="4" w:space="0" w:color="auto"/>
            </w:tcBorders>
            <w:tcMar>
              <w:left w:w="108" w:type="dxa"/>
              <w:right w:w="108" w:type="dxa"/>
            </w:tcMar>
            <w:vAlign w:val="center"/>
          </w:tcPr>
          <w:p w:rsidR="00475998" w:rsidRPr="00EB5C2E" w:rsidRDefault="00475998" w:rsidP="001C4E1A">
            <w:pPr>
              <w:pStyle w:val="a5"/>
              <w:tabs>
                <w:tab w:val="left" w:pos="993"/>
              </w:tabs>
              <w:spacing w:before="0" w:line="240" w:lineRule="auto"/>
              <w:ind w:left="0"/>
              <w:jc w:val="center"/>
              <w:rPr>
                <w:rFonts w:ascii="Times New Roman" w:hAnsi="Times New Roman"/>
                <w:sz w:val="28"/>
                <w:szCs w:val="28"/>
              </w:rPr>
            </w:pPr>
            <w:r w:rsidRPr="00EB5C2E">
              <w:rPr>
                <w:rFonts w:ascii="Times New Roman" w:hAnsi="Times New Roman"/>
                <w:sz w:val="28"/>
                <w:szCs w:val="28"/>
              </w:rPr>
              <w:t>265</w:t>
            </w:r>
          </w:p>
        </w:tc>
      </w:tr>
      <w:tr w:rsidR="00475998" w:rsidRPr="00EB5C2E" w:rsidTr="005E188E">
        <w:trPr>
          <w:trHeight w:val="1"/>
        </w:trPr>
        <w:tc>
          <w:tcPr>
            <w:tcW w:w="5387" w:type="dxa"/>
            <w:tcBorders>
              <w:top w:val="single" w:sz="4" w:space="0" w:color="000000"/>
              <w:left w:val="double" w:sz="4" w:space="0" w:color="auto"/>
              <w:bottom w:val="double" w:sz="4" w:space="0" w:color="auto"/>
              <w:right w:val="single" w:sz="4" w:space="0" w:color="000000"/>
            </w:tcBorders>
            <w:tcMar>
              <w:left w:w="108" w:type="dxa"/>
              <w:right w:w="108" w:type="dxa"/>
            </w:tcMar>
          </w:tcPr>
          <w:p w:rsidR="00475998" w:rsidRPr="00EB5C2E" w:rsidRDefault="00475998" w:rsidP="00994924">
            <w:pPr>
              <w:pStyle w:val="a5"/>
              <w:tabs>
                <w:tab w:val="left" w:pos="993"/>
              </w:tabs>
              <w:spacing w:before="0" w:line="240" w:lineRule="auto"/>
              <w:ind w:left="0" w:firstLine="567"/>
              <w:rPr>
                <w:rFonts w:ascii="Times New Roman" w:hAnsi="Times New Roman"/>
                <w:sz w:val="28"/>
                <w:szCs w:val="28"/>
              </w:rPr>
            </w:pPr>
            <w:r w:rsidRPr="00EB5C2E">
              <w:rPr>
                <w:rFonts w:ascii="Times New Roman" w:hAnsi="Times New Roman"/>
                <w:sz w:val="28"/>
                <w:szCs w:val="28"/>
              </w:rPr>
              <w:t>Хор / інструментальний ансамбль</w:t>
            </w:r>
          </w:p>
          <w:p w:rsidR="00475998" w:rsidRPr="00EB5C2E" w:rsidRDefault="00475998" w:rsidP="00994924">
            <w:pPr>
              <w:pStyle w:val="a5"/>
              <w:tabs>
                <w:tab w:val="left" w:pos="993"/>
              </w:tabs>
              <w:spacing w:before="0" w:line="240" w:lineRule="auto"/>
              <w:ind w:left="0" w:firstLine="567"/>
              <w:rPr>
                <w:rFonts w:ascii="Times New Roman" w:hAnsi="Times New Roman"/>
                <w:sz w:val="28"/>
                <w:szCs w:val="28"/>
              </w:rPr>
            </w:pPr>
            <w:r w:rsidRPr="00EB5C2E">
              <w:rPr>
                <w:rFonts w:ascii="Times New Roman" w:hAnsi="Times New Roman"/>
                <w:sz w:val="28"/>
                <w:szCs w:val="28"/>
              </w:rPr>
              <w:t>(оркестр)</w:t>
            </w:r>
          </w:p>
        </w:tc>
        <w:tc>
          <w:tcPr>
            <w:tcW w:w="3969" w:type="dxa"/>
            <w:tcBorders>
              <w:top w:val="single" w:sz="4" w:space="0" w:color="000000"/>
              <w:left w:val="single" w:sz="4" w:space="0" w:color="000000"/>
              <w:bottom w:val="double" w:sz="4" w:space="0" w:color="auto"/>
              <w:right w:val="double" w:sz="4" w:space="0" w:color="auto"/>
            </w:tcBorders>
            <w:tcMar>
              <w:left w:w="108" w:type="dxa"/>
              <w:right w:w="108" w:type="dxa"/>
            </w:tcMar>
            <w:vAlign w:val="center"/>
          </w:tcPr>
          <w:p w:rsidR="00475998" w:rsidRPr="00EB5C2E" w:rsidRDefault="00475998" w:rsidP="001C4E1A">
            <w:pPr>
              <w:pStyle w:val="a5"/>
              <w:tabs>
                <w:tab w:val="left" w:pos="993"/>
              </w:tabs>
              <w:spacing w:before="0" w:line="240" w:lineRule="auto"/>
              <w:ind w:left="0"/>
              <w:jc w:val="center"/>
              <w:rPr>
                <w:rFonts w:ascii="Times New Roman" w:hAnsi="Times New Roman"/>
                <w:sz w:val="28"/>
                <w:szCs w:val="28"/>
              </w:rPr>
            </w:pPr>
            <w:r w:rsidRPr="00EB5C2E">
              <w:rPr>
                <w:rFonts w:ascii="Times New Roman" w:hAnsi="Times New Roman"/>
                <w:sz w:val="28"/>
                <w:szCs w:val="28"/>
              </w:rPr>
              <w:t>525</w:t>
            </w:r>
          </w:p>
        </w:tc>
      </w:tr>
      <w:tr w:rsidR="00475998" w:rsidRPr="0031393E" w:rsidTr="005E188E">
        <w:trPr>
          <w:trHeight w:val="1"/>
        </w:trPr>
        <w:tc>
          <w:tcPr>
            <w:tcW w:w="5387" w:type="dxa"/>
            <w:tcBorders>
              <w:top w:val="double" w:sz="4" w:space="0" w:color="auto"/>
              <w:left w:val="double" w:sz="4" w:space="0" w:color="auto"/>
              <w:bottom w:val="double" w:sz="4" w:space="0" w:color="auto"/>
              <w:right w:val="single" w:sz="4" w:space="0" w:color="000000"/>
            </w:tcBorders>
            <w:shd w:val="clear" w:color="auto" w:fill="F2F2F2"/>
            <w:tcMar>
              <w:left w:w="108" w:type="dxa"/>
              <w:right w:w="108" w:type="dxa"/>
            </w:tcMar>
          </w:tcPr>
          <w:p w:rsidR="00475998" w:rsidRPr="0031393E" w:rsidRDefault="00475998" w:rsidP="0031393E">
            <w:pPr>
              <w:tabs>
                <w:tab w:val="left" w:pos="993"/>
              </w:tabs>
              <w:spacing w:before="80" w:after="80"/>
              <w:rPr>
                <w:rFonts w:ascii="Times New Roman" w:hAnsi="Times New Roman"/>
                <w:sz w:val="28"/>
                <w:szCs w:val="28"/>
              </w:rPr>
            </w:pPr>
            <w:r w:rsidRPr="0031393E">
              <w:rPr>
                <w:rFonts w:ascii="Times New Roman" w:hAnsi="Times New Roman"/>
                <w:b/>
                <w:sz w:val="28"/>
                <w:szCs w:val="28"/>
              </w:rPr>
              <w:t>Варіативний складник, усього</w:t>
            </w:r>
          </w:p>
        </w:tc>
        <w:tc>
          <w:tcPr>
            <w:tcW w:w="3969" w:type="dxa"/>
            <w:tcBorders>
              <w:top w:val="double" w:sz="4" w:space="0" w:color="auto"/>
              <w:left w:val="single" w:sz="4" w:space="0" w:color="000000"/>
              <w:bottom w:val="double" w:sz="4" w:space="0" w:color="auto"/>
              <w:right w:val="double" w:sz="4" w:space="0" w:color="auto"/>
            </w:tcBorders>
            <w:shd w:val="clear" w:color="auto" w:fill="F2F2F2"/>
            <w:tcMar>
              <w:left w:w="108" w:type="dxa"/>
              <w:right w:w="108" w:type="dxa"/>
            </w:tcMar>
            <w:vAlign w:val="center"/>
          </w:tcPr>
          <w:p w:rsidR="00475998" w:rsidRPr="0031393E" w:rsidRDefault="00475998" w:rsidP="001C4E1A">
            <w:pPr>
              <w:pStyle w:val="a5"/>
              <w:tabs>
                <w:tab w:val="left" w:pos="993"/>
              </w:tabs>
              <w:spacing w:before="0" w:line="240" w:lineRule="auto"/>
              <w:ind w:left="0"/>
              <w:jc w:val="center"/>
              <w:rPr>
                <w:rFonts w:ascii="Times New Roman" w:hAnsi="Times New Roman"/>
                <w:b/>
                <w:sz w:val="28"/>
                <w:szCs w:val="28"/>
              </w:rPr>
            </w:pPr>
            <w:r w:rsidRPr="0031393E">
              <w:rPr>
                <w:rFonts w:ascii="Times New Roman" w:hAnsi="Times New Roman"/>
                <w:b/>
                <w:sz w:val="28"/>
                <w:szCs w:val="28"/>
              </w:rPr>
              <w:t>17</w:t>
            </w:r>
            <w:r>
              <w:rPr>
                <w:rFonts w:ascii="Times New Roman" w:hAnsi="Times New Roman"/>
                <w:b/>
                <w:sz w:val="28"/>
                <w:szCs w:val="28"/>
              </w:rPr>
              <w:t>5</w:t>
            </w:r>
          </w:p>
        </w:tc>
      </w:tr>
      <w:tr w:rsidR="00475998" w:rsidRPr="005140AC" w:rsidTr="005E188E">
        <w:trPr>
          <w:trHeight w:val="1"/>
        </w:trPr>
        <w:tc>
          <w:tcPr>
            <w:tcW w:w="5387" w:type="dxa"/>
            <w:tcBorders>
              <w:top w:val="double" w:sz="4" w:space="0" w:color="auto"/>
              <w:left w:val="double" w:sz="4" w:space="0" w:color="auto"/>
              <w:bottom w:val="single" w:sz="4" w:space="0" w:color="000000"/>
              <w:right w:val="single" w:sz="4" w:space="0" w:color="000000"/>
            </w:tcBorders>
            <w:shd w:val="clear" w:color="auto" w:fill="D9D9D9"/>
            <w:tcMar>
              <w:left w:w="108" w:type="dxa"/>
              <w:right w:w="108" w:type="dxa"/>
            </w:tcMar>
          </w:tcPr>
          <w:p w:rsidR="00475998" w:rsidRPr="00EB5C2E" w:rsidRDefault="00475998" w:rsidP="00EB5C2E">
            <w:pPr>
              <w:pStyle w:val="a5"/>
              <w:tabs>
                <w:tab w:val="left" w:pos="993"/>
              </w:tabs>
              <w:spacing w:before="0" w:line="240" w:lineRule="auto"/>
              <w:ind w:left="0"/>
              <w:rPr>
                <w:rFonts w:ascii="Times New Roman" w:hAnsi="Times New Roman"/>
                <w:sz w:val="28"/>
                <w:szCs w:val="28"/>
                <w:u w:val="single"/>
              </w:rPr>
            </w:pPr>
            <w:r w:rsidRPr="00EB5C2E">
              <w:rPr>
                <w:rFonts w:ascii="Times New Roman" w:hAnsi="Times New Roman"/>
                <w:b/>
                <w:sz w:val="28"/>
                <w:szCs w:val="28"/>
              </w:rPr>
              <w:t>Загальний обсяг навчального навантаження на одного/одну учня/ученицю на весь строк навчання за типовою освітьою програмою (5 років), усього</w:t>
            </w:r>
          </w:p>
        </w:tc>
        <w:tc>
          <w:tcPr>
            <w:tcW w:w="3969" w:type="dxa"/>
            <w:tcBorders>
              <w:top w:val="double" w:sz="4" w:space="0" w:color="auto"/>
              <w:left w:val="single" w:sz="4" w:space="0" w:color="000000"/>
              <w:bottom w:val="single" w:sz="4" w:space="0" w:color="000000"/>
              <w:right w:val="double" w:sz="4" w:space="0" w:color="auto"/>
            </w:tcBorders>
            <w:shd w:val="clear" w:color="auto" w:fill="D9D9D9"/>
            <w:tcMar>
              <w:left w:w="108" w:type="dxa"/>
              <w:right w:w="108" w:type="dxa"/>
            </w:tcMar>
            <w:vAlign w:val="center"/>
          </w:tcPr>
          <w:p w:rsidR="00475998" w:rsidRPr="005140AC" w:rsidRDefault="00475998" w:rsidP="00845654">
            <w:pPr>
              <w:pStyle w:val="a5"/>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2140</w:t>
            </w:r>
          </w:p>
        </w:tc>
      </w:tr>
      <w:tr w:rsidR="00475998" w:rsidRPr="005140AC" w:rsidTr="005E188E">
        <w:trPr>
          <w:trHeight w:val="1"/>
        </w:trPr>
        <w:tc>
          <w:tcPr>
            <w:tcW w:w="5387" w:type="dxa"/>
            <w:tcBorders>
              <w:top w:val="single" w:sz="4" w:space="0" w:color="000000"/>
              <w:left w:val="double" w:sz="4" w:space="0" w:color="auto"/>
              <w:bottom w:val="single" w:sz="4" w:space="0" w:color="000000"/>
              <w:right w:val="single" w:sz="4" w:space="0" w:color="000000"/>
            </w:tcBorders>
            <w:shd w:val="clear" w:color="auto" w:fill="D9D9D9"/>
            <w:tcMar>
              <w:left w:w="108" w:type="dxa"/>
              <w:right w:w="108" w:type="dxa"/>
            </w:tcMar>
          </w:tcPr>
          <w:p w:rsidR="00475998" w:rsidRPr="005E188E" w:rsidRDefault="00475998" w:rsidP="00845654">
            <w:pPr>
              <w:pStyle w:val="a5"/>
              <w:tabs>
                <w:tab w:val="left" w:pos="993"/>
              </w:tabs>
              <w:spacing w:before="0" w:line="240" w:lineRule="auto"/>
              <w:ind w:left="0" w:firstLine="851"/>
              <w:rPr>
                <w:rFonts w:ascii="Times New Roman" w:hAnsi="Times New Roman"/>
                <w:i/>
                <w:sz w:val="28"/>
                <w:szCs w:val="28"/>
              </w:rPr>
            </w:pPr>
            <w:r w:rsidRPr="005E188E">
              <w:rPr>
                <w:rFonts w:ascii="Times New Roman" w:hAnsi="Times New Roman"/>
                <w:i/>
                <w:sz w:val="28"/>
                <w:szCs w:val="28"/>
              </w:rPr>
              <w:t xml:space="preserve">на 1-2-му роках навчання </w:t>
            </w:r>
          </w:p>
        </w:tc>
        <w:tc>
          <w:tcPr>
            <w:tcW w:w="3969" w:type="dxa"/>
            <w:tcBorders>
              <w:top w:val="single" w:sz="4" w:space="0" w:color="000000"/>
              <w:left w:val="single" w:sz="4" w:space="0" w:color="000000"/>
              <w:bottom w:val="single" w:sz="4" w:space="0" w:color="000000"/>
              <w:right w:val="double" w:sz="4" w:space="0" w:color="auto"/>
            </w:tcBorders>
            <w:shd w:val="clear" w:color="auto" w:fill="D9D9D9"/>
            <w:tcMar>
              <w:left w:w="108" w:type="dxa"/>
              <w:right w:w="108" w:type="dxa"/>
            </w:tcMar>
            <w:vAlign w:val="center"/>
          </w:tcPr>
          <w:p w:rsidR="00475998" w:rsidRPr="00EB5C2E" w:rsidRDefault="00475998" w:rsidP="0024487E">
            <w:pPr>
              <w:pStyle w:val="a5"/>
              <w:tabs>
                <w:tab w:val="left" w:pos="993"/>
              </w:tabs>
              <w:spacing w:before="0" w:line="240" w:lineRule="auto"/>
              <w:ind w:left="0"/>
              <w:jc w:val="center"/>
              <w:rPr>
                <w:rFonts w:ascii="Times New Roman" w:hAnsi="Times New Roman"/>
                <w:i/>
                <w:sz w:val="28"/>
                <w:szCs w:val="28"/>
              </w:rPr>
            </w:pPr>
            <w:r w:rsidRPr="00EB5C2E">
              <w:rPr>
                <w:rFonts w:ascii="Times New Roman" w:hAnsi="Times New Roman"/>
                <w:i/>
                <w:sz w:val="28"/>
                <w:szCs w:val="28"/>
              </w:rPr>
              <w:t xml:space="preserve">630 </w:t>
            </w:r>
          </w:p>
        </w:tc>
      </w:tr>
      <w:tr w:rsidR="00475998" w:rsidRPr="005140AC" w:rsidTr="005E188E">
        <w:trPr>
          <w:trHeight w:val="1"/>
        </w:trPr>
        <w:tc>
          <w:tcPr>
            <w:tcW w:w="5387" w:type="dxa"/>
            <w:tcBorders>
              <w:top w:val="single" w:sz="4" w:space="0" w:color="000000"/>
              <w:left w:val="double" w:sz="4" w:space="0" w:color="auto"/>
              <w:bottom w:val="double" w:sz="4" w:space="0" w:color="auto"/>
              <w:right w:val="single" w:sz="4" w:space="0" w:color="000000"/>
            </w:tcBorders>
            <w:shd w:val="clear" w:color="auto" w:fill="D9D9D9"/>
            <w:tcMar>
              <w:left w:w="108" w:type="dxa"/>
              <w:right w:w="108" w:type="dxa"/>
            </w:tcMar>
          </w:tcPr>
          <w:p w:rsidR="00475998" w:rsidRPr="005E188E" w:rsidRDefault="00475998" w:rsidP="00845654">
            <w:pPr>
              <w:pStyle w:val="a5"/>
              <w:tabs>
                <w:tab w:val="left" w:pos="993"/>
              </w:tabs>
              <w:spacing w:before="0" w:line="240" w:lineRule="auto"/>
              <w:ind w:left="0" w:firstLine="851"/>
              <w:rPr>
                <w:rFonts w:ascii="Times New Roman" w:hAnsi="Times New Roman"/>
                <w:i/>
                <w:sz w:val="28"/>
                <w:szCs w:val="28"/>
              </w:rPr>
            </w:pPr>
            <w:r w:rsidRPr="005E188E">
              <w:rPr>
                <w:rFonts w:ascii="Times New Roman" w:hAnsi="Times New Roman"/>
                <w:i/>
                <w:sz w:val="28"/>
                <w:szCs w:val="28"/>
              </w:rPr>
              <w:t xml:space="preserve">на 3-5-му роках навчання </w:t>
            </w:r>
          </w:p>
        </w:tc>
        <w:tc>
          <w:tcPr>
            <w:tcW w:w="3969" w:type="dxa"/>
            <w:tcBorders>
              <w:top w:val="single" w:sz="4" w:space="0" w:color="000000"/>
              <w:left w:val="single" w:sz="4" w:space="0" w:color="000000"/>
              <w:bottom w:val="double" w:sz="4" w:space="0" w:color="auto"/>
              <w:right w:val="double" w:sz="4" w:space="0" w:color="auto"/>
            </w:tcBorders>
            <w:shd w:val="clear" w:color="auto" w:fill="D9D9D9"/>
            <w:tcMar>
              <w:left w:w="108" w:type="dxa"/>
              <w:right w:w="108" w:type="dxa"/>
            </w:tcMar>
            <w:vAlign w:val="center"/>
          </w:tcPr>
          <w:p w:rsidR="00475998" w:rsidRPr="00EB5C2E" w:rsidRDefault="00475998" w:rsidP="0024487E">
            <w:pPr>
              <w:pStyle w:val="a5"/>
              <w:tabs>
                <w:tab w:val="left" w:pos="993"/>
              </w:tabs>
              <w:spacing w:before="0" w:line="240" w:lineRule="auto"/>
              <w:ind w:left="0"/>
              <w:jc w:val="center"/>
              <w:rPr>
                <w:rFonts w:ascii="Times New Roman" w:hAnsi="Times New Roman"/>
                <w:i/>
                <w:sz w:val="28"/>
                <w:szCs w:val="28"/>
              </w:rPr>
            </w:pPr>
            <w:r w:rsidRPr="00EB5C2E">
              <w:rPr>
                <w:rFonts w:ascii="Times New Roman" w:hAnsi="Times New Roman"/>
                <w:i/>
                <w:sz w:val="28"/>
                <w:szCs w:val="28"/>
              </w:rPr>
              <w:t xml:space="preserve">1510 </w:t>
            </w:r>
          </w:p>
        </w:tc>
      </w:tr>
    </w:tbl>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*Установлена кількість навчальних годин розрахована на кожного/кожну учня/ученицю, який/яка навчається за освітньою програмою і становить мінімальний обсяг, необхідний для опанування змісту освіти, визначеного типовою о</w:t>
      </w:r>
      <w:r>
        <w:rPr>
          <w:rFonts w:ascii="Times New Roman" w:hAnsi="Times New Roman"/>
          <w:kern w:val="0"/>
          <w:sz w:val="28"/>
          <w:szCs w:val="28"/>
          <w:lang w:val="uk-UA" w:eastAsia="en-US"/>
        </w:rPr>
        <w:t>світньою програмою</w:t>
      </w:r>
      <w:r w:rsidRPr="005140AC">
        <w:rPr>
          <w:rFonts w:ascii="Times New Roman" w:hAnsi="Times New Roman"/>
          <w:kern w:val="0"/>
          <w:sz w:val="28"/>
          <w:szCs w:val="28"/>
          <w:lang w:val="uk-UA" w:eastAsia="en-US"/>
        </w:rPr>
        <w:t>.</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 xml:space="preserve">Кількість годин навчального навантаження, визначених власною освітньою програмою мистецької школи, є основою для розрахунку концертмейстерських годин, які плануються згідно з потребами освітнього процесу для уроків з навчальних дисциплін «Музичний інструмент» (окрім музичних інструментів: фортепіано, арфа, синтезатор, бандура, баян, акордеон, гітара), «Хор», «Інструментальний ансамбль (оркестр)» (для кожної групи), відповідних дисциплін та форм роботи, передбачених варіативним складником. </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Кількість концертмейстерських годин для забезпечення освітнього процесу визначається з розрахунку:</w:t>
      </w:r>
    </w:p>
    <w:p w:rsidR="00475998" w:rsidRPr="005140AC" w:rsidRDefault="00475998" w:rsidP="00B25480">
      <w:pPr>
        <w:ind w:firstLine="709"/>
        <w:jc w:val="both"/>
        <w:rPr>
          <w:rFonts w:ascii="Times New Roman" w:hAnsi="Times New Roman"/>
          <w:kern w:val="0"/>
          <w:sz w:val="28"/>
          <w:szCs w:val="28"/>
          <w:lang w:val="uk-UA" w:eastAsia="en-US"/>
        </w:rPr>
      </w:pPr>
      <w:r>
        <w:rPr>
          <w:rFonts w:ascii="Times New Roman" w:hAnsi="Times New Roman"/>
          <w:kern w:val="0"/>
          <w:sz w:val="28"/>
          <w:szCs w:val="28"/>
          <w:lang w:val="uk-UA" w:eastAsia="en-US"/>
        </w:rPr>
        <w:t xml:space="preserve">- </w:t>
      </w:r>
      <w:r w:rsidRPr="005140AC">
        <w:rPr>
          <w:rFonts w:ascii="Times New Roman" w:hAnsi="Times New Roman"/>
          <w:kern w:val="0"/>
          <w:sz w:val="28"/>
          <w:szCs w:val="28"/>
          <w:lang w:val="uk-UA" w:eastAsia="en-US"/>
        </w:rPr>
        <w:t>не більше 100% годин аудиторних індивідуальних занять (уроків), передбачених робочим навчальним планом (на кожного/кожну учня/ученицю) та у випадках, передбачених навчальною програмою;</w:t>
      </w:r>
    </w:p>
    <w:p w:rsidR="00475998" w:rsidRPr="005140AC" w:rsidRDefault="00475998" w:rsidP="00B25480">
      <w:pPr>
        <w:ind w:firstLine="709"/>
        <w:jc w:val="both"/>
        <w:rPr>
          <w:rFonts w:ascii="Times New Roman" w:hAnsi="Times New Roman"/>
          <w:kern w:val="0"/>
          <w:sz w:val="28"/>
          <w:szCs w:val="28"/>
          <w:lang w:val="uk-UA" w:eastAsia="en-US"/>
        </w:rPr>
      </w:pPr>
      <w:r>
        <w:rPr>
          <w:rFonts w:ascii="Times New Roman" w:hAnsi="Times New Roman"/>
          <w:kern w:val="0"/>
          <w:sz w:val="28"/>
          <w:szCs w:val="28"/>
          <w:lang w:val="uk-UA" w:eastAsia="en-US"/>
        </w:rPr>
        <w:lastRenderedPageBreak/>
        <w:t xml:space="preserve">- </w:t>
      </w:r>
      <w:r w:rsidRPr="005140AC">
        <w:rPr>
          <w:rFonts w:ascii="Times New Roman" w:hAnsi="Times New Roman"/>
          <w:kern w:val="0"/>
          <w:sz w:val="28"/>
          <w:szCs w:val="28"/>
          <w:lang w:val="uk-UA" w:eastAsia="en-US"/>
        </w:rPr>
        <w:t>не більше 100% годин аудиторних групових занять (уроків), передбачених робочим навчальним планом (на кожну групу учнів);</w:t>
      </w:r>
    </w:p>
    <w:p w:rsidR="00475998" w:rsidRPr="005140AC" w:rsidRDefault="00475998" w:rsidP="00B25480">
      <w:pPr>
        <w:ind w:firstLine="709"/>
        <w:jc w:val="both"/>
        <w:rPr>
          <w:rFonts w:ascii="Times New Roman" w:hAnsi="Times New Roman"/>
          <w:sz w:val="28"/>
          <w:szCs w:val="28"/>
          <w:lang w:val="uk-UA"/>
        </w:rPr>
      </w:pPr>
      <w:r>
        <w:rPr>
          <w:rFonts w:ascii="Times New Roman" w:hAnsi="Times New Roman"/>
          <w:kern w:val="0"/>
          <w:sz w:val="28"/>
          <w:szCs w:val="28"/>
          <w:lang w:val="uk-UA" w:eastAsia="en-US"/>
        </w:rPr>
        <w:t xml:space="preserve">- </w:t>
      </w:r>
      <w:r w:rsidRPr="005140AC">
        <w:rPr>
          <w:rFonts w:ascii="Times New Roman" w:hAnsi="Times New Roman"/>
          <w:kern w:val="0"/>
          <w:sz w:val="28"/>
          <w:szCs w:val="28"/>
          <w:lang w:val="uk-UA" w:eastAsia="en-US"/>
        </w:rPr>
        <w:t xml:space="preserve">не більше 100% годин, передбачених для вивчення навчальних дисциплін варіативного складника: </w:t>
      </w:r>
      <w:r w:rsidRPr="005140AC">
        <w:rPr>
          <w:rFonts w:ascii="Times New Roman" w:hAnsi="Times New Roman"/>
          <w:sz w:val="28"/>
          <w:szCs w:val="28"/>
          <w:lang w:val="uk-UA"/>
        </w:rPr>
        <w:t xml:space="preserve">другий музичний інструмент, ритміка, </w:t>
      </w:r>
      <w:r w:rsidRPr="00A2729F">
        <w:rPr>
          <w:rFonts w:ascii="Times New Roman" w:hAnsi="Times New Roman"/>
          <w:sz w:val="28"/>
          <w:szCs w:val="28"/>
          <w:lang w:val="uk-UA"/>
        </w:rPr>
        <w:t>інструментальний ансамбль</w:t>
      </w:r>
      <w:r w:rsidRPr="005140AC">
        <w:rPr>
          <w:rFonts w:ascii="Times New Roman" w:hAnsi="Times New Roman"/>
          <w:sz w:val="28"/>
          <w:szCs w:val="28"/>
          <w:lang w:val="uk-UA"/>
        </w:rPr>
        <w:t>, пос</w:t>
      </w:r>
      <w:r>
        <w:rPr>
          <w:rFonts w:ascii="Times New Roman" w:hAnsi="Times New Roman"/>
          <w:sz w:val="28"/>
          <w:szCs w:val="28"/>
          <w:lang w:val="uk-UA"/>
        </w:rPr>
        <w:t>тановка концертних номерів</w:t>
      </w:r>
      <w:r w:rsidRPr="005140AC">
        <w:rPr>
          <w:rFonts w:ascii="Times New Roman" w:hAnsi="Times New Roman"/>
          <w:sz w:val="28"/>
          <w:szCs w:val="28"/>
          <w:lang w:val="uk-UA"/>
        </w:rPr>
        <w:t>.</w:t>
      </w:r>
    </w:p>
    <w:p w:rsidR="00475998" w:rsidRPr="005140AC" w:rsidRDefault="00475998" w:rsidP="00A325EC">
      <w:pPr>
        <w:spacing w:before="120"/>
        <w:ind w:firstLine="709"/>
        <w:jc w:val="both"/>
        <w:rPr>
          <w:rFonts w:ascii="Times New Roman" w:hAnsi="Times New Roman"/>
          <w:b/>
          <w:kern w:val="0"/>
          <w:sz w:val="28"/>
          <w:szCs w:val="28"/>
          <w:lang w:val="uk-UA" w:eastAsia="en-US"/>
        </w:rPr>
      </w:pPr>
      <w:r>
        <w:rPr>
          <w:rFonts w:ascii="Times New Roman" w:hAnsi="Times New Roman"/>
          <w:b/>
          <w:kern w:val="0"/>
          <w:sz w:val="28"/>
          <w:szCs w:val="28"/>
          <w:lang w:val="uk-UA" w:eastAsia="en-US"/>
        </w:rPr>
        <w:t>Рекомендації щодо п</w:t>
      </w:r>
      <w:r w:rsidRPr="005140AC">
        <w:rPr>
          <w:rFonts w:ascii="Times New Roman" w:hAnsi="Times New Roman"/>
          <w:b/>
          <w:kern w:val="0"/>
          <w:sz w:val="28"/>
          <w:szCs w:val="28"/>
          <w:lang w:val="uk-UA" w:eastAsia="en-US"/>
        </w:rPr>
        <w:t>ланування та організаці</w:t>
      </w:r>
      <w:r>
        <w:rPr>
          <w:rFonts w:ascii="Times New Roman" w:hAnsi="Times New Roman"/>
          <w:b/>
          <w:kern w:val="0"/>
          <w:sz w:val="28"/>
          <w:szCs w:val="28"/>
          <w:lang w:val="uk-UA" w:eastAsia="en-US"/>
        </w:rPr>
        <w:t>ї</w:t>
      </w:r>
      <w:r w:rsidRPr="005140AC">
        <w:rPr>
          <w:rFonts w:ascii="Times New Roman" w:hAnsi="Times New Roman"/>
          <w:b/>
          <w:kern w:val="0"/>
          <w:sz w:val="28"/>
          <w:szCs w:val="28"/>
          <w:lang w:val="uk-UA" w:eastAsia="en-US"/>
        </w:rPr>
        <w:t xml:space="preserve"> освітнього процесу.</w:t>
      </w:r>
    </w:p>
    <w:p w:rsidR="00475998" w:rsidRPr="00EB5C2E" w:rsidRDefault="00475998" w:rsidP="00B25480">
      <w:pPr>
        <w:ind w:firstLine="709"/>
        <w:jc w:val="both"/>
        <w:rPr>
          <w:rFonts w:ascii="Times New Roman" w:hAnsi="Times New Roman"/>
          <w:kern w:val="0"/>
          <w:sz w:val="28"/>
          <w:szCs w:val="28"/>
          <w:lang w:val="uk-UA" w:eastAsia="en-US"/>
        </w:rPr>
      </w:pPr>
      <w:r w:rsidRPr="00EB5C2E">
        <w:rPr>
          <w:rFonts w:ascii="Times New Roman" w:hAnsi="Times New Roman"/>
          <w:sz w:val="28"/>
          <w:szCs w:val="28"/>
          <w:lang w:val="uk-UA"/>
        </w:rPr>
        <w:t>Власна освітня програма мистецької школи та розміщений в ній навчальний план</w:t>
      </w:r>
      <w:r w:rsidRPr="00EB5C2E">
        <w:rPr>
          <w:rFonts w:ascii="Times New Roman" w:hAnsi="Times New Roman"/>
          <w:kern w:val="0"/>
          <w:sz w:val="28"/>
          <w:szCs w:val="28"/>
          <w:lang w:val="uk-UA" w:eastAsia="en-US"/>
        </w:rPr>
        <w:t xml:space="preserve"> </w:t>
      </w:r>
      <w:r w:rsidRPr="00EB5C2E">
        <w:rPr>
          <w:rFonts w:ascii="Times New Roman" w:hAnsi="Times New Roman"/>
          <w:sz w:val="28"/>
          <w:szCs w:val="28"/>
          <w:lang w:val="uk-UA"/>
        </w:rPr>
        <w:t xml:space="preserve">деталізують зміст і структуру освітнього процесу. </w:t>
      </w:r>
      <w:r w:rsidRPr="00EB5C2E">
        <w:rPr>
          <w:rFonts w:ascii="Times New Roman" w:hAnsi="Times New Roman"/>
          <w:kern w:val="0"/>
          <w:sz w:val="28"/>
          <w:szCs w:val="28"/>
          <w:lang w:val="uk-UA" w:eastAsia="en-US"/>
        </w:rPr>
        <w:t>У навчальному плані зазначаються дисципліни, викладання яких потребує супроводу концертмейстера, та зазначаються особливості розрахунку навчального навантаження.</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На основі навчального плану мистецькі школи складають на кожен навчальний рік робочий навчальний план, який є підставою для розрахунку кількості педагогічних (викладацьких та концертмейстерських) годин і ставок, необхідних для виконання власної освітньої програми мистецької школи. Логічна послідовність вивчення та конкретний зміст освітніх компонентів розкривається у навчальних програмах відповідних навчальних дисциплін.</w:t>
      </w:r>
      <w:r>
        <w:rPr>
          <w:rFonts w:ascii="Times New Roman" w:hAnsi="Times New Roman"/>
          <w:kern w:val="0"/>
          <w:sz w:val="28"/>
          <w:szCs w:val="28"/>
          <w:lang w:val="uk-UA" w:eastAsia="en-US"/>
        </w:rPr>
        <w:t xml:space="preserve"> У робочому навчальному плані зазначаються дисципліни як інваріантного, так і варіативного складників за спільним рішенням відповідних учасників освітнього процесу. </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Повноцінність початкової музичної освіти середнього (базового) підрівня забезпечується реалізацією нормативного змісту та обсягу навчального навантаження, передбаченого цією типовою освітньою програмою.</w:t>
      </w:r>
    </w:p>
    <w:p w:rsidR="00475998"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Планування та організація освітнього процесу за робочим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w:t>
      </w:r>
      <w:r>
        <w:rPr>
          <w:rFonts w:ascii="Times New Roman" w:hAnsi="Times New Roman"/>
          <w:kern w:val="0"/>
          <w:sz w:val="28"/>
          <w:szCs w:val="28"/>
          <w:lang w:val="uk-UA" w:eastAsia="en-US"/>
        </w:rPr>
        <w:t>дотриманням санітарних норм</w:t>
      </w:r>
      <w:r w:rsidRPr="005140AC">
        <w:rPr>
          <w:rFonts w:ascii="Times New Roman" w:hAnsi="Times New Roman"/>
          <w:kern w:val="0"/>
          <w:sz w:val="28"/>
          <w:szCs w:val="28"/>
          <w:lang w:val="uk-UA" w:eastAsia="en-US"/>
        </w:rPr>
        <w:t>.</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Усі учні початкової музичної освіти середнього (базового) підрівня повинні набути передбачені освітньою програмою компетентності колективного музикування в межах однієї з навчальних дисциплін:</w:t>
      </w:r>
    </w:p>
    <w:p w:rsidR="00475998" w:rsidRPr="00AC26A9" w:rsidRDefault="00475998" w:rsidP="00B25480">
      <w:pPr>
        <w:ind w:firstLine="709"/>
        <w:jc w:val="both"/>
        <w:rPr>
          <w:rFonts w:ascii="Times New Roman" w:hAnsi="Times New Roman"/>
          <w:kern w:val="0"/>
          <w:sz w:val="28"/>
          <w:szCs w:val="28"/>
          <w:lang w:val="uk-UA" w:eastAsia="en-US"/>
        </w:rPr>
      </w:pPr>
      <w:r w:rsidRPr="00AC26A9">
        <w:rPr>
          <w:rFonts w:ascii="Times New Roman" w:hAnsi="Times New Roman"/>
          <w:kern w:val="0"/>
          <w:sz w:val="28"/>
          <w:szCs w:val="28"/>
          <w:lang w:val="uk-UA" w:eastAsia="en-US"/>
        </w:rPr>
        <w:sym w:font="Symbol" w:char="F0B7"/>
      </w:r>
      <w:r w:rsidRPr="00AC26A9">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w:t>
      </w:r>
      <w:r w:rsidRPr="00AC26A9">
        <w:rPr>
          <w:rFonts w:ascii="Times New Roman" w:hAnsi="Times New Roman"/>
          <w:kern w:val="0"/>
          <w:sz w:val="28"/>
          <w:szCs w:val="28"/>
          <w:lang w:val="uk-UA" w:eastAsia="en-US"/>
        </w:rPr>
        <w:t>Інструментальний ансамбль</w:t>
      </w:r>
      <w:r>
        <w:rPr>
          <w:rFonts w:ascii="Times New Roman" w:hAnsi="Times New Roman"/>
          <w:kern w:val="0"/>
          <w:sz w:val="28"/>
          <w:szCs w:val="28"/>
          <w:lang w:val="uk-UA" w:eastAsia="en-US"/>
        </w:rPr>
        <w:t xml:space="preserve"> (о</w:t>
      </w:r>
      <w:r w:rsidRPr="00AC26A9">
        <w:rPr>
          <w:rFonts w:ascii="Times New Roman" w:hAnsi="Times New Roman"/>
          <w:kern w:val="0"/>
          <w:sz w:val="28"/>
          <w:szCs w:val="28"/>
          <w:lang w:val="uk-UA" w:eastAsia="en-US"/>
        </w:rPr>
        <w:t>ркестр</w:t>
      </w:r>
      <w:r>
        <w:rPr>
          <w:rFonts w:ascii="Times New Roman" w:hAnsi="Times New Roman"/>
          <w:kern w:val="0"/>
          <w:sz w:val="28"/>
          <w:szCs w:val="28"/>
          <w:lang w:val="uk-UA" w:eastAsia="en-US"/>
        </w:rPr>
        <w:t>)»</w:t>
      </w:r>
      <w:r w:rsidRPr="00AC26A9">
        <w:rPr>
          <w:rFonts w:ascii="Times New Roman" w:hAnsi="Times New Roman"/>
          <w:kern w:val="0"/>
          <w:sz w:val="28"/>
          <w:szCs w:val="28"/>
          <w:lang w:val="uk-UA" w:eastAsia="en-US"/>
        </w:rPr>
        <w:t xml:space="preserve"> – для учнів, фахом яких є один з оркестрових інструментів;</w:t>
      </w:r>
    </w:p>
    <w:p w:rsidR="00475998" w:rsidRPr="00AC26A9" w:rsidRDefault="00475998" w:rsidP="00B25480">
      <w:pPr>
        <w:ind w:firstLine="709"/>
        <w:jc w:val="both"/>
        <w:rPr>
          <w:rFonts w:ascii="Times New Roman" w:hAnsi="Times New Roman"/>
          <w:kern w:val="0"/>
          <w:sz w:val="28"/>
          <w:szCs w:val="28"/>
          <w:lang w:val="uk-UA" w:eastAsia="en-US"/>
        </w:rPr>
      </w:pPr>
      <w:r w:rsidRPr="00AC26A9">
        <w:rPr>
          <w:rFonts w:ascii="Times New Roman" w:hAnsi="Times New Roman"/>
          <w:kern w:val="0"/>
          <w:sz w:val="28"/>
          <w:szCs w:val="28"/>
          <w:lang w:val="uk-UA" w:eastAsia="en-US"/>
        </w:rPr>
        <w:sym w:font="Symbol" w:char="F0B7"/>
      </w:r>
      <w:r w:rsidRPr="00AC26A9">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w:t>
      </w:r>
      <w:r w:rsidRPr="00AC26A9">
        <w:rPr>
          <w:rFonts w:ascii="Times New Roman" w:hAnsi="Times New Roman"/>
          <w:kern w:val="0"/>
          <w:sz w:val="28"/>
          <w:szCs w:val="28"/>
          <w:lang w:val="uk-UA" w:eastAsia="en-US"/>
        </w:rPr>
        <w:t>Хор</w:t>
      </w:r>
      <w:r>
        <w:rPr>
          <w:rFonts w:ascii="Times New Roman" w:hAnsi="Times New Roman"/>
          <w:kern w:val="0"/>
          <w:sz w:val="28"/>
          <w:szCs w:val="28"/>
          <w:lang w:val="uk-UA" w:eastAsia="en-US"/>
        </w:rPr>
        <w:t>» - для інших учнів</w:t>
      </w:r>
      <w:r w:rsidRPr="00AC26A9">
        <w:rPr>
          <w:rFonts w:ascii="Times New Roman" w:hAnsi="Times New Roman"/>
          <w:kern w:val="0"/>
          <w:sz w:val="28"/>
          <w:szCs w:val="28"/>
          <w:lang w:val="uk-UA" w:eastAsia="en-US"/>
        </w:rPr>
        <w:t>.</w:t>
      </w:r>
    </w:p>
    <w:p w:rsidR="00475998"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 xml:space="preserve">У межах вивчення навчальної дисципліни «Інструментальний ансамбль (оркестр)» планування освітнього процесу для учнів, фахом яких є оркестрові інструменти, може відбуватися у формі гри в сталому ансамблі/гри в ансамблях, різних за складом/гри в оркестрі (за наявності). </w:t>
      </w:r>
      <w:r>
        <w:rPr>
          <w:rFonts w:ascii="Times New Roman" w:hAnsi="Times New Roman"/>
          <w:kern w:val="0"/>
          <w:sz w:val="28"/>
          <w:szCs w:val="28"/>
          <w:lang w:val="uk-UA" w:eastAsia="en-US"/>
        </w:rPr>
        <w:t>Ф</w:t>
      </w:r>
      <w:r w:rsidRPr="005140AC">
        <w:rPr>
          <w:rFonts w:ascii="Times New Roman" w:hAnsi="Times New Roman"/>
          <w:kern w:val="0"/>
          <w:sz w:val="28"/>
          <w:szCs w:val="28"/>
          <w:lang w:val="uk-UA" w:eastAsia="en-US"/>
        </w:rPr>
        <w:t>орм</w:t>
      </w:r>
      <w:r>
        <w:rPr>
          <w:rFonts w:ascii="Times New Roman" w:hAnsi="Times New Roman"/>
          <w:kern w:val="0"/>
          <w:sz w:val="28"/>
          <w:szCs w:val="28"/>
          <w:lang w:val="uk-UA" w:eastAsia="en-US"/>
        </w:rPr>
        <w:t>а</w:t>
      </w:r>
      <w:r w:rsidRPr="005140AC">
        <w:rPr>
          <w:rFonts w:ascii="Times New Roman" w:hAnsi="Times New Roman"/>
          <w:kern w:val="0"/>
          <w:sz w:val="28"/>
          <w:szCs w:val="28"/>
          <w:lang w:val="uk-UA" w:eastAsia="en-US"/>
        </w:rPr>
        <w:t xml:space="preserve"> колект</w:t>
      </w:r>
      <w:r>
        <w:rPr>
          <w:rFonts w:ascii="Times New Roman" w:hAnsi="Times New Roman"/>
          <w:kern w:val="0"/>
          <w:sz w:val="28"/>
          <w:szCs w:val="28"/>
          <w:lang w:val="uk-UA" w:eastAsia="en-US"/>
        </w:rPr>
        <w:t>ивного музикування обирається таким чином, щоб максимально забезпечити розвиток професійних навичок учня/учениці.</w:t>
      </w:r>
    </w:p>
    <w:p w:rsidR="00475998" w:rsidRPr="005140AC" w:rsidRDefault="00475998" w:rsidP="00B25480">
      <w:pPr>
        <w:ind w:firstLine="709"/>
        <w:jc w:val="both"/>
        <w:rPr>
          <w:rFonts w:ascii="Times New Roman" w:hAnsi="Times New Roman"/>
          <w:kern w:val="0"/>
          <w:sz w:val="28"/>
          <w:szCs w:val="28"/>
          <w:lang w:val="uk-UA" w:eastAsia="en-US"/>
        </w:rPr>
      </w:pPr>
      <w:r>
        <w:rPr>
          <w:rFonts w:ascii="Times New Roman" w:hAnsi="Times New Roman"/>
          <w:kern w:val="0"/>
          <w:sz w:val="28"/>
          <w:szCs w:val="28"/>
          <w:lang w:val="uk-UA" w:eastAsia="en-US"/>
        </w:rPr>
        <w:t>При о</w:t>
      </w:r>
      <w:r w:rsidRPr="005140AC">
        <w:rPr>
          <w:rFonts w:ascii="Times New Roman" w:hAnsi="Times New Roman"/>
          <w:kern w:val="0"/>
          <w:sz w:val="28"/>
          <w:szCs w:val="28"/>
          <w:lang w:val="uk-UA" w:eastAsia="en-US"/>
        </w:rPr>
        <w:t xml:space="preserve">бранні форми «гра в ансамблях, різних за складом» та/або «гра в оркестрі» розподіл годин, передбачених для вивчення навчальної дисципліни «Інструментальний ансамбль (оркестр)», здійснюється шляхом поділу навчальної дисципліни на модулі, які реалізуються протягом усього строку навчання. Навчання з використанням таких форм може тривати різні </w:t>
      </w:r>
      <w:r w:rsidRPr="005140AC">
        <w:rPr>
          <w:rFonts w:ascii="Times New Roman" w:hAnsi="Times New Roman"/>
          <w:kern w:val="0"/>
          <w:sz w:val="28"/>
          <w:szCs w:val="28"/>
          <w:lang w:val="uk-UA" w:eastAsia="en-US"/>
        </w:rPr>
        <w:lastRenderedPageBreak/>
        <w:t>періоди: півроку, рік, півтора року, два роки (залежно від поставлених навчальних завдань). При цьому кожен модуль може відповідати одному складу ансамблю.</w:t>
      </w:r>
    </w:p>
    <w:p w:rsidR="00475998" w:rsidRPr="005140AC" w:rsidRDefault="00475998" w:rsidP="00B25480">
      <w:pPr>
        <w:ind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Рішення про розподіл учнів на групи колективного музикування приймається колегіально викладачами дисциплін з фаху, «Інструментального ансамблю (оркестру)» та «Хору» з урахуванням бажання, інтересів учнів та можливостей мистецької школи.</w:t>
      </w:r>
    </w:p>
    <w:p w:rsidR="00475998" w:rsidRPr="00A325EC" w:rsidRDefault="00475998" w:rsidP="00A325EC">
      <w:pPr>
        <w:spacing w:before="120"/>
        <w:ind w:firstLine="709"/>
        <w:jc w:val="both"/>
        <w:rPr>
          <w:rFonts w:ascii="Times New Roman" w:hAnsi="Times New Roman"/>
          <w:b/>
          <w:i/>
          <w:kern w:val="0"/>
          <w:sz w:val="28"/>
          <w:szCs w:val="28"/>
          <w:lang w:val="uk-UA" w:eastAsia="en-US"/>
        </w:rPr>
      </w:pPr>
      <w:r w:rsidRPr="00A325EC">
        <w:rPr>
          <w:rFonts w:ascii="Times New Roman" w:hAnsi="Times New Roman"/>
          <w:b/>
          <w:i/>
          <w:kern w:val="0"/>
          <w:sz w:val="28"/>
          <w:szCs w:val="28"/>
          <w:lang w:val="uk-UA" w:eastAsia="en-US"/>
        </w:rPr>
        <w:t xml:space="preserve">Рекомендації щодо планування вивчення навчальних дисциплін </w:t>
      </w:r>
      <w:r>
        <w:rPr>
          <w:rFonts w:ascii="Times New Roman" w:hAnsi="Times New Roman"/>
          <w:b/>
          <w:i/>
          <w:kern w:val="0"/>
          <w:sz w:val="28"/>
          <w:szCs w:val="28"/>
          <w:lang w:val="uk-UA" w:eastAsia="en-US"/>
        </w:rPr>
        <w:br/>
        <w:t>у</w:t>
      </w:r>
      <w:r w:rsidRPr="00A325EC">
        <w:rPr>
          <w:rFonts w:ascii="Times New Roman" w:hAnsi="Times New Roman"/>
          <w:b/>
          <w:i/>
          <w:kern w:val="0"/>
          <w:sz w:val="28"/>
          <w:szCs w:val="28"/>
          <w:lang w:val="uk-UA" w:eastAsia="en-US"/>
        </w:rPr>
        <w:t xml:space="preserve"> межах варіативного складника.</w:t>
      </w:r>
    </w:p>
    <w:p w:rsidR="00475998" w:rsidRPr="00EF7166" w:rsidRDefault="00475998" w:rsidP="00B25480">
      <w:pPr>
        <w:ind w:firstLine="709"/>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Розподіл годин, передбачених для реалізації варіативного складника типової освітньої програми</w:t>
      </w:r>
      <w:r>
        <w:rPr>
          <w:rFonts w:ascii="Times New Roman" w:hAnsi="Times New Roman"/>
          <w:kern w:val="0"/>
          <w:sz w:val="28"/>
          <w:szCs w:val="28"/>
          <w:lang w:val="uk-UA" w:eastAsia="en-US"/>
        </w:rPr>
        <w:t>,</w:t>
      </w:r>
      <w:r w:rsidRPr="00EF7166">
        <w:rPr>
          <w:rFonts w:ascii="Times New Roman" w:hAnsi="Times New Roman"/>
          <w:kern w:val="0"/>
          <w:sz w:val="28"/>
          <w:szCs w:val="28"/>
          <w:lang w:val="uk-UA" w:eastAsia="en-US"/>
        </w:rPr>
        <w:t xml:space="preserve"> здійснюється залежно від поставлених викладачем педагогічних цілей та підходів мистецької школи щодо організації освітнього процесу в наступний спосіб:</w:t>
      </w:r>
    </w:p>
    <w:p w:rsidR="00475998" w:rsidRPr="00EF7166" w:rsidRDefault="00475998" w:rsidP="000E14A7">
      <w:pPr>
        <w:spacing w:before="120"/>
        <w:ind w:firstLine="709"/>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1) Запровадження факультативів, навчальних дисциплін за вибором, що розширюють компетентності з</w:t>
      </w:r>
      <w:r>
        <w:rPr>
          <w:rFonts w:ascii="Times New Roman" w:hAnsi="Times New Roman"/>
          <w:kern w:val="0"/>
          <w:sz w:val="28"/>
          <w:szCs w:val="28"/>
          <w:lang w:val="uk-UA" w:eastAsia="en-US"/>
        </w:rPr>
        <w:t xml:space="preserve">а обраним учнем/ученицею фахом </w:t>
      </w:r>
      <w:r w:rsidRPr="00EF7166">
        <w:rPr>
          <w:rFonts w:ascii="Times New Roman" w:hAnsi="Times New Roman"/>
          <w:kern w:val="0"/>
          <w:sz w:val="28"/>
          <w:szCs w:val="28"/>
          <w:lang w:val="uk-UA" w:eastAsia="en-US"/>
        </w:rPr>
        <w:t xml:space="preserve">тощо. </w:t>
      </w:r>
    </w:p>
    <w:p w:rsidR="00475998" w:rsidRPr="005140AC" w:rsidRDefault="00475998" w:rsidP="00B25480">
      <w:pPr>
        <w:ind w:firstLine="709"/>
        <w:jc w:val="both"/>
        <w:rPr>
          <w:rFonts w:ascii="Times New Roman" w:hAnsi="Times New Roman"/>
          <w:sz w:val="28"/>
          <w:szCs w:val="28"/>
          <w:lang w:val="uk-UA"/>
        </w:rPr>
      </w:pPr>
      <w:r w:rsidRPr="005140AC">
        <w:rPr>
          <w:rFonts w:ascii="Times New Roman" w:hAnsi="Times New Roman"/>
          <w:sz w:val="28"/>
          <w:szCs w:val="28"/>
          <w:lang w:val="uk-UA"/>
        </w:rPr>
        <w:t xml:space="preserve">Зокрема, рекомендованими факультативами, навчальними дисциплінами за вибором є: </w:t>
      </w:r>
      <w:r>
        <w:rPr>
          <w:rFonts w:ascii="Times New Roman" w:hAnsi="Times New Roman"/>
          <w:sz w:val="28"/>
          <w:szCs w:val="28"/>
          <w:lang w:val="uk-UA"/>
        </w:rPr>
        <w:t xml:space="preserve">удосконалення технічних навичок, </w:t>
      </w:r>
      <w:r w:rsidRPr="005140AC">
        <w:rPr>
          <w:rFonts w:ascii="Times New Roman" w:hAnsi="Times New Roman"/>
          <w:sz w:val="28"/>
          <w:szCs w:val="28"/>
          <w:lang w:val="uk-UA"/>
        </w:rPr>
        <w:t xml:space="preserve">основи імпровізації, </w:t>
      </w:r>
      <w:r>
        <w:rPr>
          <w:rFonts w:ascii="Times New Roman" w:hAnsi="Times New Roman"/>
          <w:sz w:val="28"/>
          <w:szCs w:val="28"/>
          <w:lang w:val="uk-UA"/>
        </w:rPr>
        <w:t xml:space="preserve">основи композиції, основи аранжування, елементарна теорія музики, гармонія, </w:t>
      </w:r>
      <w:r w:rsidRPr="005140AC">
        <w:rPr>
          <w:rFonts w:ascii="Times New Roman" w:hAnsi="Times New Roman"/>
          <w:sz w:val="28"/>
          <w:szCs w:val="28"/>
          <w:lang w:val="uk-UA"/>
        </w:rPr>
        <w:t>інструментальний ансамбль</w:t>
      </w:r>
      <w:r>
        <w:rPr>
          <w:rFonts w:ascii="Times New Roman" w:hAnsi="Times New Roman"/>
          <w:sz w:val="28"/>
          <w:szCs w:val="28"/>
          <w:lang w:val="uk-UA"/>
        </w:rPr>
        <w:t>,</w:t>
      </w:r>
      <w:r w:rsidRPr="005140AC">
        <w:rPr>
          <w:rFonts w:ascii="Times New Roman" w:hAnsi="Times New Roman"/>
          <w:sz w:val="28"/>
          <w:szCs w:val="28"/>
          <w:lang w:val="uk-UA"/>
        </w:rPr>
        <w:t xml:space="preserve"> </w:t>
      </w:r>
      <w:r>
        <w:rPr>
          <w:rFonts w:ascii="Times New Roman" w:hAnsi="Times New Roman"/>
          <w:sz w:val="28"/>
          <w:szCs w:val="28"/>
          <w:lang w:val="uk-UA"/>
        </w:rPr>
        <w:t xml:space="preserve">вокальний ансамбль, </w:t>
      </w:r>
      <w:r w:rsidRPr="005140AC">
        <w:rPr>
          <w:rFonts w:ascii="Times New Roman" w:hAnsi="Times New Roman"/>
          <w:sz w:val="28"/>
          <w:szCs w:val="28"/>
          <w:lang w:val="uk-UA"/>
        </w:rPr>
        <w:t>постановка концертних номерів, сольний спів (для класу бандури – особливо рекомендовано), сценічн</w:t>
      </w:r>
      <w:r>
        <w:rPr>
          <w:rFonts w:ascii="Times New Roman" w:hAnsi="Times New Roman"/>
          <w:sz w:val="28"/>
          <w:szCs w:val="28"/>
          <w:lang w:val="uk-UA"/>
        </w:rPr>
        <w:t>е</w:t>
      </w:r>
      <w:r w:rsidRPr="005140AC">
        <w:rPr>
          <w:rFonts w:ascii="Times New Roman" w:hAnsi="Times New Roman"/>
          <w:sz w:val="28"/>
          <w:szCs w:val="28"/>
          <w:lang w:val="uk-UA"/>
        </w:rPr>
        <w:t xml:space="preserve"> мов</w:t>
      </w:r>
      <w:r>
        <w:rPr>
          <w:rFonts w:ascii="Times New Roman" w:hAnsi="Times New Roman"/>
          <w:sz w:val="28"/>
          <w:szCs w:val="28"/>
          <w:lang w:val="uk-UA"/>
        </w:rPr>
        <w:t>лення</w:t>
      </w:r>
      <w:r w:rsidRPr="005140AC">
        <w:rPr>
          <w:rFonts w:ascii="Times New Roman" w:hAnsi="Times New Roman"/>
          <w:sz w:val="28"/>
          <w:szCs w:val="28"/>
          <w:lang w:val="uk-UA"/>
        </w:rPr>
        <w:t xml:space="preserve">, </w:t>
      </w:r>
      <w:r>
        <w:rPr>
          <w:rFonts w:ascii="Times New Roman" w:hAnsi="Times New Roman"/>
          <w:sz w:val="28"/>
          <w:szCs w:val="28"/>
          <w:lang w:val="uk-UA"/>
        </w:rPr>
        <w:t>основи диригування, другий музичний інструмент тощо</w:t>
      </w:r>
      <w:r w:rsidRPr="005140AC">
        <w:rPr>
          <w:rFonts w:ascii="Times New Roman" w:hAnsi="Times New Roman"/>
          <w:sz w:val="28"/>
          <w:szCs w:val="28"/>
          <w:lang w:val="uk-UA"/>
        </w:rPr>
        <w:t>.</w:t>
      </w:r>
    </w:p>
    <w:p w:rsidR="00475998" w:rsidRPr="005140AC" w:rsidRDefault="00475998" w:rsidP="00B25480">
      <w:pPr>
        <w:ind w:firstLine="709"/>
        <w:jc w:val="both"/>
        <w:rPr>
          <w:rFonts w:ascii="Times New Roman" w:hAnsi="Times New Roman"/>
          <w:kern w:val="0"/>
          <w:sz w:val="28"/>
          <w:szCs w:val="28"/>
          <w:lang w:val="uk-UA" w:eastAsia="en-US"/>
        </w:rPr>
      </w:pPr>
      <w:r>
        <w:rPr>
          <w:rFonts w:ascii="Times New Roman" w:hAnsi="Times New Roman"/>
          <w:kern w:val="0"/>
          <w:sz w:val="28"/>
          <w:szCs w:val="28"/>
          <w:lang w:val="uk-UA" w:eastAsia="en-US"/>
        </w:rPr>
        <w:t>Обсяг годин на вивчення та послідовність викладання факультативів і навчальних дисциплін за вибором визначається з урахуванням доцільності та забезпечення досягнення учнем/ученицею необхідних додаткових навчальних результатів.</w:t>
      </w:r>
    </w:p>
    <w:p w:rsidR="00475998" w:rsidRPr="00EF7166" w:rsidRDefault="00475998" w:rsidP="00E224C7">
      <w:pPr>
        <w:spacing w:before="120"/>
        <w:ind w:firstLine="709"/>
        <w:jc w:val="both"/>
        <w:rPr>
          <w:rFonts w:ascii="Times New Roman" w:hAnsi="Times New Roman"/>
          <w:kern w:val="0"/>
          <w:sz w:val="28"/>
          <w:szCs w:val="28"/>
          <w:lang w:val="uk-UA" w:eastAsia="en-US"/>
        </w:rPr>
      </w:pPr>
      <w:r>
        <w:rPr>
          <w:rFonts w:ascii="Times New Roman" w:hAnsi="Times New Roman"/>
          <w:kern w:val="0"/>
          <w:sz w:val="28"/>
          <w:szCs w:val="28"/>
          <w:lang w:val="uk-UA" w:eastAsia="en-US"/>
        </w:rPr>
        <w:t>2</w:t>
      </w:r>
      <w:r w:rsidRPr="00EF7166">
        <w:rPr>
          <w:rFonts w:ascii="Times New Roman" w:hAnsi="Times New Roman"/>
          <w:kern w:val="0"/>
          <w:sz w:val="28"/>
          <w:szCs w:val="28"/>
          <w:lang w:val="uk-UA" w:eastAsia="en-US"/>
        </w:rPr>
        <w:t>) Планування щотижнево або сукупно раз на місяць чи на півроку на проведення репетицій (у тому числі зведених), підготовки до конкурсів, інших публічних виступів, створення концертних програм тощо.</w:t>
      </w:r>
    </w:p>
    <w:p w:rsidR="00475998" w:rsidRPr="00EF7166" w:rsidRDefault="00475998" w:rsidP="00B25480">
      <w:pPr>
        <w:ind w:firstLine="709"/>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При розподілі обсягу навчального навантаження на цілі, зазначені в цьому пункті, необхідно враховувати, що загальний відведений обсяг може бути теж поділений на частини за видами діяльності.</w:t>
      </w:r>
    </w:p>
    <w:p w:rsidR="00475998" w:rsidRPr="00AE4FBB" w:rsidRDefault="00475998" w:rsidP="00B25480">
      <w:pPr>
        <w:ind w:firstLine="709"/>
        <w:jc w:val="both"/>
        <w:rPr>
          <w:lang w:val="uk-UA"/>
        </w:rPr>
      </w:pPr>
      <w:r w:rsidRPr="00EF7166">
        <w:rPr>
          <w:rFonts w:ascii="Times New Roman" w:hAnsi="Times New Roman"/>
          <w:kern w:val="0"/>
          <w:sz w:val="28"/>
          <w:szCs w:val="28"/>
          <w:lang w:val="uk-UA" w:eastAsia="en-US"/>
        </w:rPr>
        <w:t>Увесь перерозподіл годин фіксується в робочому навчальному плані, який щорічно затверджується директором мистецької школи. Для цього всі навчальні дисципліни варіативного складника конкретизуються в лівому стовпці «Навчальні дисципліни» з визначенням відповідної кількості годин на їх вивчення. Якщо години варіативного складника розподіляються для підсилення навчальної дисципліни інваріантного складника, то ці години додаються до нормативної кількості годин, передбачених навчальним планом для відповідної дисципліни. Якщо певний обсяг навчального навантаження спрямовується на репетиції, підготовку до конкурсів тощо і планується сукупно (раз на місяць чи на півроку), то цей обсяг вказується в крайньому правому стовпці навчального плану «Усього годин».</w:t>
      </w:r>
    </w:p>
    <w:p w:rsidR="00475998" w:rsidRPr="005140AC" w:rsidRDefault="00475998" w:rsidP="00B25480">
      <w:pPr>
        <w:ind w:firstLine="709"/>
        <w:jc w:val="center"/>
        <w:rPr>
          <w:rFonts w:ascii="Times New Roman" w:hAnsi="Times New Roman"/>
          <w:kern w:val="0"/>
          <w:sz w:val="28"/>
          <w:szCs w:val="28"/>
          <w:lang w:val="uk-UA" w:eastAsia="en-US"/>
        </w:rPr>
      </w:pPr>
    </w:p>
    <w:p w:rsidR="00475998" w:rsidRPr="005140AC" w:rsidRDefault="00475998" w:rsidP="0053627A">
      <w:pPr>
        <w:pStyle w:val="Standard"/>
        <w:widowControl/>
        <w:suppressAutoHyphens w:val="0"/>
        <w:ind w:firstLine="851"/>
        <w:jc w:val="center"/>
        <w:rPr>
          <w:b/>
          <w:sz w:val="28"/>
          <w:szCs w:val="28"/>
          <w:lang w:val="uk-UA"/>
        </w:rPr>
      </w:pPr>
      <w:r w:rsidRPr="005140AC">
        <w:rPr>
          <w:b/>
          <w:sz w:val="28"/>
          <w:szCs w:val="28"/>
          <w:lang w:val="uk-UA"/>
        </w:rPr>
        <w:t>І</w:t>
      </w:r>
      <w:r w:rsidRPr="005140AC">
        <w:rPr>
          <w:b/>
          <w:sz w:val="28"/>
          <w:szCs w:val="28"/>
          <w:lang w:val="en-US"/>
        </w:rPr>
        <w:t>V</w:t>
      </w:r>
      <w:r w:rsidRPr="005140AC">
        <w:rPr>
          <w:b/>
          <w:sz w:val="28"/>
          <w:szCs w:val="28"/>
          <w:lang w:val="uk-UA"/>
        </w:rPr>
        <w:t xml:space="preserve">. Інструменти системи внутрішнього забезпечення якості </w:t>
      </w:r>
    </w:p>
    <w:p w:rsidR="00475998" w:rsidRPr="005140AC" w:rsidRDefault="00475998" w:rsidP="0053627A">
      <w:pPr>
        <w:pStyle w:val="Standard"/>
        <w:widowControl/>
        <w:suppressAutoHyphens w:val="0"/>
        <w:ind w:firstLine="851"/>
        <w:jc w:val="center"/>
        <w:rPr>
          <w:lang w:val="uk-UA"/>
        </w:rPr>
      </w:pPr>
      <w:r w:rsidRPr="005140AC">
        <w:rPr>
          <w:b/>
          <w:sz w:val="28"/>
          <w:szCs w:val="28"/>
          <w:lang w:val="uk-UA"/>
        </w:rPr>
        <w:lastRenderedPageBreak/>
        <w:t>середнього (базового) підрівня початкової мистецької освіти.</w:t>
      </w:r>
    </w:p>
    <w:p w:rsidR="00475998" w:rsidRPr="005140AC" w:rsidRDefault="00475998" w:rsidP="0053627A">
      <w:pPr>
        <w:widowControl/>
        <w:shd w:val="clear" w:color="auto" w:fill="FFFFFF"/>
        <w:tabs>
          <w:tab w:val="left" w:pos="284"/>
          <w:tab w:val="left" w:pos="1134"/>
        </w:tabs>
        <w:ind w:firstLine="851"/>
        <w:jc w:val="both"/>
        <w:rPr>
          <w:rFonts w:ascii="Times New Roman" w:hAnsi="Times New Roman"/>
          <w:b/>
          <w:sz w:val="28"/>
          <w:szCs w:val="28"/>
          <w:lang w:val="uk-UA" w:eastAsia="zh-CN"/>
        </w:rPr>
      </w:pPr>
    </w:p>
    <w:p w:rsidR="00475998" w:rsidRPr="005140AC" w:rsidRDefault="00475998" w:rsidP="00E224C7">
      <w:pPr>
        <w:widowControl/>
        <w:shd w:val="clear" w:color="auto" w:fill="FFFFFF"/>
        <w:tabs>
          <w:tab w:val="left" w:pos="284"/>
          <w:tab w:val="left" w:pos="1134"/>
        </w:tabs>
        <w:ind w:firstLine="709"/>
        <w:jc w:val="both"/>
        <w:rPr>
          <w:rFonts w:ascii="Times New Roman CYR" w:eastAsia="SimSun" w:hAnsi="Times New Roman CYR" w:cs="Times New Roman CYR"/>
          <w:sz w:val="28"/>
          <w:szCs w:val="28"/>
          <w:lang w:val="uk-UA" w:eastAsia="zh-CN" w:bidi="hi-IN"/>
        </w:rPr>
      </w:pPr>
      <w:r w:rsidRPr="005140AC">
        <w:rPr>
          <w:rFonts w:ascii="Times New Roman" w:hAnsi="Times New Roman"/>
          <w:b/>
          <w:sz w:val="28"/>
          <w:szCs w:val="28"/>
          <w:lang w:val="uk-UA" w:eastAsia="zh-CN"/>
        </w:rPr>
        <w:t xml:space="preserve">Завдання системи внутрішнього забезпечення якості </w:t>
      </w:r>
      <w:r w:rsidRPr="005140AC">
        <w:rPr>
          <w:rFonts w:ascii="Times New Roman CYR" w:eastAsia="SimSun" w:hAnsi="Times New Roman CYR" w:cs="Times New Roman CYR"/>
          <w:sz w:val="28"/>
          <w:szCs w:val="28"/>
          <w:lang w:val="uk-UA" w:eastAsia="zh-CN" w:bidi="hi-IN"/>
        </w:rPr>
        <w:t>початкової мистецької освіти середнього (базового) підрівня передбачають у мистецьких школах здійснення таких процедур і заходів:</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удосконалення освітньої діяльності, що сприяє зростанню позитивного іміджу школи;</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оновлення методичної бази освітньої діяльності шляхом здійснення моніторингу та періодичного перегляду освітніх програм, у тому числі наскрізних, навчальних програм дисциплін, критеріїв оцінювання навчальних досягнень учнів, засобів оцінювання та методів демонстрування результатів навчання, навчально-методичних матеріалів, бібліотечних фондів мистецької школи;</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контроль за виконанням навчальних планів власної освітньої програми мистецької школи, якістю знань, умінь і навичок учнів, розробка рекомендацій щодо їх покращення;</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щорічне оцінювання освітнього процесу за кожною навчальною дисципліною учнями, їхніми батьками або іншими законними представниками за результатами добровільного опитування;</w:t>
      </w:r>
    </w:p>
    <w:p w:rsidR="00475998" w:rsidRPr="005140AC" w:rsidRDefault="00475998" w:rsidP="00E224C7">
      <w:pPr>
        <w:widowControl/>
        <w:numPr>
          <w:ilvl w:val="0"/>
          <w:numId w:val="34"/>
        </w:numPr>
        <w:shd w:val="clear" w:color="auto" w:fill="FFFFFF"/>
        <w:tabs>
          <w:tab w:val="left" w:pos="-76"/>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збереження, а при можливості, збільшення контингенту учнів;</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створення необхідних умов для підвищення фахового кваліфікаційного рівня педагогічних працівників;</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забезпечення наявності необхідних ресурсів та інформаційних систем для ефективного управління та організації освітнього процесу за освітньою програмою;</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забезпечення публічного висвітлення інформації про освітню діяльність мистецької школи;</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моніторинг та оптимізація соціально-психологічного середовища мистецької школи (контроль та поточне коригування взаємодії викладача й учня в організації і забезпеченні освітнього процесу);</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створення ефективної системи запобігання та виявлення академічного плагіату у навчально-методичних, наукових працях працівників мистецьких шкіл та учнів;</w:t>
      </w:r>
    </w:p>
    <w:p w:rsidR="00475998" w:rsidRPr="005140AC" w:rsidRDefault="00475998"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інших процедур і заходів.</w:t>
      </w:r>
      <w:r w:rsidRPr="005140AC">
        <w:rPr>
          <w:rFonts w:ascii="Times New Roman" w:hAnsi="Times New Roman"/>
          <w:kern w:val="0"/>
          <w:sz w:val="28"/>
          <w:szCs w:val="28"/>
          <w:lang w:val="uk-UA" w:eastAsia="en-US"/>
        </w:rPr>
        <w:tab/>
      </w:r>
    </w:p>
    <w:p w:rsidR="00475998" w:rsidRPr="005140AC" w:rsidRDefault="00475998" w:rsidP="00E224C7">
      <w:pPr>
        <w:pStyle w:val="Standard"/>
        <w:widowControl/>
        <w:shd w:val="clear" w:color="auto" w:fill="FFFFFF"/>
        <w:ind w:firstLine="709"/>
        <w:jc w:val="both"/>
        <w:rPr>
          <w:lang w:val="uk-UA"/>
        </w:rPr>
      </w:pPr>
      <w:r w:rsidRPr="005140AC">
        <w:rPr>
          <w:rFonts w:eastAsia="Times New Roman" w:cs="Times New Roman"/>
          <w:sz w:val="28"/>
          <w:szCs w:val="28"/>
          <w:lang w:val="uk-UA" w:bidi="ar-SA"/>
        </w:rPr>
        <w:t>Вимоги до системи внутрішнього забезпечення якості початкової мистецької освіти складаються з наступних компонентів:</w:t>
      </w:r>
    </w:p>
    <w:p w:rsidR="00475998" w:rsidRPr="005140AC" w:rsidRDefault="00475998" w:rsidP="00E224C7">
      <w:pPr>
        <w:ind w:firstLine="709"/>
        <w:jc w:val="both"/>
        <w:rPr>
          <w:rFonts w:ascii="Times New Roman" w:hAnsi="Times New Roman"/>
          <w:kern w:val="0"/>
          <w:sz w:val="28"/>
          <w:szCs w:val="28"/>
          <w:lang w:val="uk-UA"/>
        </w:rPr>
      </w:pPr>
      <w:r w:rsidRPr="005140AC">
        <w:rPr>
          <w:rFonts w:ascii="Times New Roman" w:hAnsi="Times New Roman"/>
          <w:b/>
          <w:i/>
          <w:sz w:val="28"/>
          <w:szCs w:val="28"/>
          <w:lang w:val="uk-UA"/>
        </w:rPr>
        <w:t>Кадрове забезпечення освітньої діяльності.</w:t>
      </w:r>
      <w:r w:rsidRPr="005140AC">
        <w:rPr>
          <w:sz w:val="28"/>
          <w:szCs w:val="28"/>
          <w:lang w:val="uk-UA"/>
        </w:rPr>
        <w:t xml:space="preserve"> </w:t>
      </w:r>
      <w:r w:rsidRPr="005140AC">
        <w:rPr>
          <w:rFonts w:ascii="Times New Roman" w:hAnsi="Times New Roman"/>
          <w:sz w:val="28"/>
          <w:szCs w:val="28"/>
          <w:lang w:val="uk-UA"/>
        </w:rPr>
        <w:t>В</w:t>
      </w:r>
      <w:r w:rsidRPr="005140AC">
        <w:rPr>
          <w:rFonts w:ascii="Times New Roman" w:hAnsi="Times New Roman"/>
          <w:kern w:val="0"/>
          <w:sz w:val="28"/>
          <w:szCs w:val="28"/>
          <w:lang w:val="uk-UA"/>
        </w:rPr>
        <w:t xml:space="preserve"> основу формування системи підбору педагогічних кадрів у мистецьких школах покладено наступні критерії: професіоналізм, відповідна фахова освіта, наявність педагогічних та творчих здібностей, внутрішня потреба до вдосконалення своєї фахової компетентності, високі моральні якості та професійна етика. </w:t>
      </w:r>
    </w:p>
    <w:p w:rsidR="00475998" w:rsidRPr="005140AC" w:rsidRDefault="00475998" w:rsidP="00E224C7">
      <w:pPr>
        <w:widowControl/>
        <w:suppressAutoHyphens w:val="0"/>
        <w:autoSpaceDN/>
        <w:ind w:firstLine="709"/>
        <w:jc w:val="both"/>
        <w:textAlignment w:val="auto"/>
        <w:rPr>
          <w:rFonts w:ascii="Times New Roman" w:hAnsi="Times New Roman"/>
          <w:sz w:val="28"/>
          <w:szCs w:val="28"/>
          <w:lang w:val="uk-UA"/>
        </w:rPr>
      </w:pPr>
      <w:r w:rsidRPr="005140AC">
        <w:rPr>
          <w:rFonts w:ascii="Times New Roman" w:hAnsi="Times New Roman"/>
          <w:kern w:val="0"/>
          <w:sz w:val="28"/>
          <w:szCs w:val="28"/>
          <w:lang w:val="uk-UA"/>
        </w:rPr>
        <w:t xml:space="preserve">Посаду викладача, концертмейстера може обіймати особа, яка має фахову передвищу (середню спеціальну) музичну освіту або вищу музичну освіту, </w:t>
      </w:r>
      <w:r w:rsidRPr="005140AC">
        <w:rPr>
          <w:rFonts w:ascii="Times New Roman" w:hAnsi="Times New Roman"/>
          <w:sz w:val="28"/>
          <w:szCs w:val="28"/>
          <w:lang w:val="uk-UA"/>
        </w:rPr>
        <w:t xml:space="preserve">належний рівень професійної підготовки, відповідну педагогічну кваліфікацію, яка здатна забезпечити результативність та якість своєї роботи, </w:t>
      </w:r>
      <w:r w:rsidRPr="005140AC">
        <w:rPr>
          <w:rFonts w:ascii="Times New Roman" w:hAnsi="Times New Roman"/>
          <w:sz w:val="28"/>
          <w:szCs w:val="28"/>
          <w:lang w:val="uk-UA"/>
        </w:rPr>
        <w:lastRenderedPageBreak/>
        <w:t>фізичний та психічний стан здоров'я якої дозволяє виконувати професійні обов'язки в закладі.</w:t>
      </w:r>
    </w:p>
    <w:p w:rsidR="00475998" w:rsidRPr="005140AC" w:rsidRDefault="00475998" w:rsidP="00E224C7">
      <w:pPr>
        <w:widowControl/>
        <w:suppressAutoHyphens w:val="0"/>
        <w:autoSpaceDN/>
        <w:ind w:firstLine="709"/>
        <w:jc w:val="both"/>
        <w:textAlignment w:val="auto"/>
        <w:rPr>
          <w:rFonts w:ascii="Times New Roman" w:hAnsi="Times New Roman"/>
          <w:sz w:val="28"/>
          <w:szCs w:val="28"/>
          <w:lang w:val="uk-UA"/>
        </w:rPr>
      </w:pPr>
      <w:r w:rsidRPr="005140AC">
        <w:rPr>
          <w:rFonts w:ascii="Times New Roman" w:hAnsi="Times New Roman"/>
          <w:b/>
          <w:i/>
          <w:sz w:val="28"/>
          <w:szCs w:val="28"/>
          <w:lang w:val="uk-UA"/>
        </w:rPr>
        <w:t>Навчально-методичне забезпечення.</w:t>
      </w:r>
      <w:r w:rsidRPr="005140AC">
        <w:rPr>
          <w:sz w:val="28"/>
          <w:szCs w:val="28"/>
          <w:lang w:val="uk-UA"/>
        </w:rPr>
        <w:t xml:space="preserve"> Н</w:t>
      </w:r>
      <w:r w:rsidRPr="005140AC">
        <w:rPr>
          <w:rFonts w:ascii="Times New Roman" w:hAnsi="Times New Roman"/>
          <w:sz w:val="28"/>
          <w:szCs w:val="28"/>
          <w:lang w:val="uk-UA"/>
        </w:rPr>
        <w:t>аявність комплексу методичних матеріалів, необхідних для провадження освітнього процесу: освітньої (освітніх) програми (програм), навчального плану, робочих навчальних планів, навчальних програм, робочих навчальних програм викладачів, репертуарних списків тощо, які відповідають змісту освітньої програми, підручників, навчальних, навчально-методичних посібників, авторських методичних розробок, методичних рекомендацій, індивідуальних завдань, збірників ситуаційних завдань (кейсів), комп’ютерних презентацій, ілюстративних матеріалів, фоно- та відеохрестоматій, довідкової та іншої навчальної літератури відповідно до змісту навчальних програм, комплексів для проведення контрольних заходів (для теоретичних дисциплін) та методик і критеріїв оцінювання навчальних досягнень учнів.</w:t>
      </w:r>
    </w:p>
    <w:p w:rsidR="00475998" w:rsidRPr="005140AC" w:rsidRDefault="00475998" w:rsidP="00E224C7">
      <w:pPr>
        <w:ind w:firstLine="709"/>
        <w:jc w:val="both"/>
        <w:rPr>
          <w:rFonts w:ascii="Times New Roman" w:hAnsi="Times New Roman"/>
          <w:iCs/>
          <w:kern w:val="0"/>
          <w:sz w:val="28"/>
          <w:szCs w:val="28"/>
          <w:lang w:val="uk-UA"/>
        </w:rPr>
      </w:pPr>
      <w:r w:rsidRPr="005140AC">
        <w:rPr>
          <w:rFonts w:ascii="Times New Roman" w:hAnsi="Times New Roman"/>
          <w:b/>
          <w:i/>
          <w:sz w:val="28"/>
          <w:szCs w:val="28"/>
          <w:lang w:val="uk-UA"/>
        </w:rPr>
        <w:t>Матеріально-технічне забезпечення.</w:t>
      </w:r>
      <w:r w:rsidRPr="005140AC">
        <w:rPr>
          <w:rFonts w:ascii="Times New Roman" w:hAnsi="Times New Roman"/>
          <w:i/>
          <w:sz w:val="28"/>
          <w:szCs w:val="28"/>
          <w:lang w:val="uk-UA"/>
        </w:rPr>
        <w:t xml:space="preserve"> </w:t>
      </w:r>
      <w:r w:rsidRPr="005140AC">
        <w:rPr>
          <w:rFonts w:ascii="Times New Roman" w:hAnsi="Times New Roman"/>
          <w:sz w:val="28"/>
          <w:szCs w:val="28"/>
          <w:lang w:val="uk-UA"/>
        </w:rPr>
        <w:t xml:space="preserve">Наявність відповідних </w:t>
      </w:r>
      <w:r w:rsidRPr="005140AC">
        <w:rPr>
          <w:rFonts w:ascii="Times New Roman" w:hAnsi="Times New Roman"/>
          <w:kern w:val="0"/>
          <w:sz w:val="28"/>
          <w:szCs w:val="28"/>
          <w:lang w:val="uk-UA"/>
        </w:rPr>
        <w:t xml:space="preserve">приміщень (навчального корпусу) для провадження освітнього процесу з необхідним набором </w:t>
      </w:r>
      <w:r w:rsidRPr="005140AC">
        <w:rPr>
          <w:rFonts w:ascii="Times New Roman" w:hAnsi="Times New Roman"/>
          <w:sz w:val="28"/>
          <w:szCs w:val="28"/>
          <w:lang w:val="uk-UA"/>
        </w:rPr>
        <w:t>основних технічних засобів, музичних інструментів, обладнаних класів (аудиторій) для колективного музикування,</w:t>
      </w:r>
      <w:r w:rsidRPr="005140AC">
        <w:rPr>
          <w:rFonts w:ascii="Times New Roman" w:hAnsi="Times New Roman"/>
          <w:bCs/>
          <w:kern w:val="32"/>
          <w:sz w:val="28"/>
          <w:szCs w:val="28"/>
          <w:lang w:val="uk-UA"/>
        </w:rPr>
        <w:t xml:space="preserve"> </w:t>
      </w:r>
      <w:r w:rsidRPr="005140AC">
        <w:rPr>
          <w:rFonts w:ascii="Times New Roman" w:hAnsi="Times New Roman"/>
          <w:sz w:val="28"/>
          <w:szCs w:val="28"/>
          <w:lang w:val="uk-UA"/>
        </w:rPr>
        <w:t xml:space="preserve">приміщень для педагогічних працівників, службових та допоміжних приміщень, які </w:t>
      </w:r>
      <w:r w:rsidRPr="005140AC">
        <w:rPr>
          <w:rFonts w:ascii="Times New Roman" w:hAnsi="Times New Roman"/>
          <w:kern w:val="0"/>
          <w:sz w:val="28"/>
          <w:szCs w:val="28"/>
          <w:lang w:val="uk-UA"/>
        </w:rPr>
        <w:t>забезпечені навчальними та офісними меблями, комп’ютерною технікою, музичними інструментами, обладнанням та програмним забезпеченням, використання яких передбачають навчальні дисципліни, а також підсобні (санітарно-побутові) приміщення та засоби.</w:t>
      </w:r>
    </w:p>
    <w:p w:rsidR="00475998" w:rsidRPr="005140AC" w:rsidRDefault="00475998" w:rsidP="00E224C7">
      <w:pPr>
        <w:pStyle w:val="Standard"/>
        <w:tabs>
          <w:tab w:val="left" w:pos="993"/>
        </w:tabs>
        <w:ind w:firstLine="709"/>
        <w:jc w:val="both"/>
        <w:rPr>
          <w:sz w:val="28"/>
          <w:szCs w:val="28"/>
          <w:lang w:val="uk-UA"/>
        </w:rPr>
      </w:pPr>
      <w:r w:rsidRPr="005140AC">
        <w:rPr>
          <w:rFonts w:eastAsia="Times New Roman"/>
          <w:b/>
          <w:i/>
          <w:sz w:val="28"/>
          <w:szCs w:val="28"/>
          <w:lang w:val="uk-UA"/>
        </w:rPr>
        <w:t xml:space="preserve">Якість проведення навчальних занять. </w:t>
      </w:r>
      <w:r w:rsidRPr="005140AC">
        <w:rPr>
          <w:rFonts w:eastAsia="Times New Roman"/>
          <w:sz w:val="28"/>
          <w:szCs w:val="28"/>
          <w:lang w:val="uk-UA"/>
        </w:rPr>
        <w:t>Здійснення</w:t>
      </w:r>
      <w:r w:rsidRPr="005140AC">
        <w:rPr>
          <w:rFonts w:eastAsia="Times New Roman"/>
          <w:b/>
          <w:i/>
          <w:sz w:val="28"/>
          <w:szCs w:val="28"/>
          <w:lang w:val="uk-UA"/>
        </w:rPr>
        <w:t xml:space="preserve"> </w:t>
      </w:r>
      <w:r w:rsidRPr="005140AC">
        <w:rPr>
          <w:rFonts w:eastAsia="Times New Roman"/>
          <w:kern w:val="0"/>
          <w:sz w:val="28"/>
          <w:szCs w:val="28"/>
          <w:lang w:val="uk-UA" w:eastAsia="uk-UA"/>
        </w:rPr>
        <w:t xml:space="preserve">моніторингу навчально-методичного рівня проведення викладачем навчальних занять, аналіз ефективності використання існуючих та впровадження в освітній процес </w:t>
      </w:r>
      <w:r w:rsidRPr="005140AC">
        <w:rPr>
          <w:sz w:val="28"/>
          <w:szCs w:val="28"/>
          <w:lang w:val="uk-UA"/>
        </w:rPr>
        <w:t>різноманітних сучасних художньо-педагогічних методів, підходів та інструментів.</w:t>
      </w:r>
    </w:p>
    <w:p w:rsidR="00475998" w:rsidRPr="005140AC" w:rsidRDefault="00475998" w:rsidP="00E224C7">
      <w:pPr>
        <w:tabs>
          <w:tab w:val="left" w:pos="-284"/>
          <w:tab w:val="left" w:pos="993"/>
        </w:tabs>
        <w:ind w:firstLine="709"/>
        <w:jc w:val="both"/>
        <w:rPr>
          <w:rFonts w:ascii="Times New Roman" w:hAnsi="Times New Roman" w:cs="Arial"/>
          <w:kern w:val="0"/>
          <w:sz w:val="28"/>
          <w:szCs w:val="28"/>
          <w:lang w:val="uk-UA" w:eastAsia="uk-UA" w:bidi="hi-IN"/>
        </w:rPr>
      </w:pPr>
      <w:r w:rsidRPr="005140AC">
        <w:rPr>
          <w:rFonts w:ascii="Times New Roman" w:hAnsi="Times New Roman" w:cs="Arial"/>
          <w:b/>
          <w:i/>
          <w:kern w:val="0"/>
          <w:sz w:val="28"/>
          <w:szCs w:val="28"/>
          <w:lang w:val="uk-UA" w:eastAsia="uk-UA" w:bidi="hi-IN"/>
        </w:rPr>
        <w:t xml:space="preserve">Виконання норм законодавства щодо ведення освітнього процесу державною мовою. </w:t>
      </w:r>
      <w:r w:rsidRPr="005140AC">
        <w:rPr>
          <w:rFonts w:ascii="Times New Roman" w:hAnsi="Times New Roman" w:cs="Arial"/>
          <w:kern w:val="0"/>
          <w:sz w:val="28"/>
          <w:szCs w:val="28"/>
          <w:lang w:val="uk-UA" w:eastAsia="uk-UA" w:bidi="hi-IN"/>
        </w:rPr>
        <w:t>Упровадження</w:t>
      </w:r>
      <w:r w:rsidRPr="005140AC">
        <w:rPr>
          <w:rFonts w:ascii="Times New Roman" w:hAnsi="Times New Roman" w:cs="Arial"/>
          <w:b/>
          <w:i/>
          <w:kern w:val="0"/>
          <w:sz w:val="28"/>
          <w:szCs w:val="28"/>
          <w:lang w:val="uk-UA" w:eastAsia="uk-UA" w:bidi="hi-IN"/>
        </w:rPr>
        <w:t xml:space="preserve"> </w:t>
      </w:r>
      <w:r w:rsidRPr="005140AC">
        <w:rPr>
          <w:rFonts w:ascii="Times New Roman" w:hAnsi="Times New Roman" w:cs="Arial"/>
          <w:kern w:val="0"/>
          <w:sz w:val="28"/>
          <w:szCs w:val="28"/>
          <w:lang w:val="uk-UA" w:eastAsia="uk-UA" w:bidi="hi-IN"/>
        </w:rPr>
        <w:t>в межах своїх повноважень виконання актів законодавства щодо всебічного розвитку та функціонування української мови як державної</w:t>
      </w:r>
      <w:r w:rsidRPr="005140AC">
        <w:rPr>
          <w:rFonts w:ascii="Times New Roman" w:eastAsia="SimSun" w:hAnsi="Times New Roman" w:cs="Arial"/>
          <w:sz w:val="28"/>
          <w:szCs w:val="28"/>
          <w:lang w:val="uk-UA" w:eastAsia="zh-CN" w:bidi="hi-IN"/>
        </w:rPr>
        <w:t xml:space="preserve"> </w:t>
      </w:r>
      <w:r w:rsidRPr="005140AC">
        <w:rPr>
          <w:rFonts w:ascii="Times New Roman" w:hAnsi="Times New Roman" w:cs="Arial"/>
          <w:kern w:val="0"/>
          <w:sz w:val="28"/>
          <w:szCs w:val="28"/>
          <w:lang w:val="uk-UA" w:eastAsia="uk-UA" w:bidi="hi-IN"/>
        </w:rPr>
        <w:t>під час освітнього процесу, забезпечення ведення документації, оформлення наочності, організації та проведення творчих заходів, урочистостей, оформлення класів написами державною мовою у мистецьких школах.</w:t>
      </w:r>
    </w:p>
    <w:p w:rsidR="00475998" w:rsidRPr="005140AC" w:rsidRDefault="00475998" w:rsidP="00E224C7">
      <w:pPr>
        <w:ind w:firstLine="709"/>
        <w:jc w:val="both"/>
        <w:rPr>
          <w:rFonts w:ascii="Times New Roman" w:hAnsi="Times New Roman"/>
          <w:sz w:val="28"/>
          <w:szCs w:val="28"/>
          <w:lang w:val="uk-UA"/>
        </w:rPr>
      </w:pPr>
      <w:r w:rsidRPr="005140AC">
        <w:rPr>
          <w:rFonts w:ascii="Times New Roman" w:hAnsi="Times New Roman"/>
          <w:b/>
          <w:i/>
          <w:sz w:val="28"/>
          <w:szCs w:val="28"/>
          <w:lang w:val="uk-UA"/>
        </w:rPr>
        <w:t xml:space="preserve">Моніторинг досягнення </w:t>
      </w:r>
      <w:r w:rsidRPr="005140AC">
        <w:rPr>
          <w:rFonts w:ascii="Times New Roman" w:hAnsi="Times New Roman"/>
          <w:b/>
          <w:i/>
          <w:sz w:val="28"/>
          <w:szCs w:val="28"/>
          <w:lang w:val="uk-UA" w:eastAsia="uk-UA"/>
        </w:rPr>
        <w:t xml:space="preserve">учнями </w:t>
      </w:r>
      <w:r w:rsidRPr="005140AC">
        <w:rPr>
          <w:rFonts w:ascii="Times New Roman" w:hAnsi="Times New Roman"/>
          <w:b/>
          <w:i/>
          <w:sz w:val="28"/>
          <w:szCs w:val="28"/>
          <w:lang w:val="uk-UA"/>
        </w:rPr>
        <w:t xml:space="preserve">результатів навчання (компетентностей) </w:t>
      </w:r>
      <w:r w:rsidRPr="005140AC">
        <w:rPr>
          <w:rFonts w:ascii="Times New Roman" w:hAnsi="Times New Roman"/>
          <w:i/>
          <w:sz w:val="28"/>
          <w:szCs w:val="28"/>
          <w:lang w:val="uk-UA"/>
        </w:rPr>
        <w:t xml:space="preserve">– </w:t>
      </w:r>
      <w:r w:rsidRPr="005140AC">
        <w:rPr>
          <w:rFonts w:ascii="Times New Roman" w:hAnsi="Times New Roman"/>
          <w:sz w:val="28"/>
          <w:szCs w:val="28"/>
          <w:lang w:val="uk-UA"/>
        </w:rPr>
        <w:t>безперервне відстеження результатів навчання учнів, їх прогнозування та коригування на їх основі педагогічних методів і прийомів для засвоєння учнями компетентностей, необхідних для досягнення навчальної мети.</w:t>
      </w:r>
    </w:p>
    <w:p w:rsidR="00475998" w:rsidRPr="005140AC" w:rsidRDefault="00475998" w:rsidP="00E224C7">
      <w:pPr>
        <w:ind w:firstLine="709"/>
        <w:jc w:val="both"/>
        <w:rPr>
          <w:rFonts w:ascii="Times New Roman" w:hAnsi="Times New Roman"/>
          <w:sz w:val="28"/>
          <w:szCs w:val="28"/>
          <w:lang w:val="uk-UA"/>
        </w:rPr>
      </w:pPr>
      <w:r w:rsidRPr="005140AC">
        <w:rPr>
          <w:rFonts w:ascii="Times New Roman" w:hAnsi="Times New Roman"/>
          <w:sz w:val="28"/>
          <w:szCs w:val="28"/>
          <w:lang w:val="uk-UA"/>
        </w:rPr>
        <w:t xml:space="preserve">Моніторингові дослідження навчальних досягнень учнів на шкільному рівні проводяться шляхом поточного та підсумкового контролю якості засвоєння знань, рекомендаціями щодо їх проведення та передбачають збирання первинних даних, аналіз і оцінку досягнень учнями результатів навчання (компетентностей), формування і ведення бази даних, завдань, тестів, </w:t>
      </w:r>
      <w:r w:rsidRPr="005140AC">
        <w:rPr>
          <w:rFonts w:ascii="Times New Roman" w:hAnsi="Times New Roman"/>
          <w:sz w:val="28"/>
          <w:szCs w:val="28"/>
          <w:lang w:val="uk-UA"/>
        </w:rPr>
        <w:lastRenderedPageBreak/>
        <w:t>виступів, іншого інструментарію для оцінки якості освітньої діяльності мистецьких шкіл та (або) якості початкової мистецької освіти та визначення якості та ефективності роботи педагогічних працівників.</w:t>
      </w:r>
    </w:p>
    <w:p w:rsidR="00475998" w:rsidRPr="005140AC" w:rsidRDefault="00475998" w:rsidP="00E224C7">
      <w:pPr>
        <w:ind w:firstLine="709"/>
        <w:jc w:val="both"/>
        <w:rPr>
          <w:rFonts w:ascii="Times New Roman" w:hAnsi="Times New Roman"/>
          <w:sz w:val="28"/>
          <w:szCs w:val="28"/>
          <w:lang w:val="uk-UA" w:eastAsia="zh-CN"/>
        </w:rPr>
      </w:pPr>
      <w:r w:rsidRPr="005140AC">
        <w:rPr>
          <w:rFonts w:ascii="Times New Roman" w:hAnsi="Times New Roman"/>
          <w:sz w:val="28"/>
          <w:szCs w:val="28"/>
          <w:lang w:val="uk-UA" w:eastAsia="zh-CN"/>
        </w:rPr>
        <w:t>Аналіз результатів моніторингу дає можливість відстежувати стан реалізації цілей початкової мистецької освіти середнього (базового) підрівня, вчасно приймати необхідні педагогічні рішення стосовно опанування нормативного змісту та підвищення якості надання освітніх послуг мистецькою школою.</w:t>
      </w:r>
    </w:p>
    <w:p w:rsidR="00475998" w:rsidRPr="005140AC" w:rsidRDefault="00475998" w:rsidP="00E224C7">
      <w:pPr>
        <w:ind w:firstLine="709"/>
        <w:jc w:val="both"/>
        <w:rPr>
          <w:rFonts w:ascii="Times New Roman" w:hAnsi="Times New Roman"/>
          <w:sz w:val="28"/>
          <w:szCs w:val="28"/>
          <w:lang w:val="uk-UA" w:eastAsia="zh-CN"/>
        </w:rPr>
      </w:pPr>
      <w:r w:rsidRPr="005140AC">
        <w:rPr>
          <w:rFonts w:ascii="Times New Roman" w:hAnsi="Times New Roman"/>
          <w:b/>
          <w:i/>
          <w:sz w:val="28"/>
          <w:szCs w:val="28"/>
          <w:lang w:val="uk-UA" w:eastAsia="zh-CN"/>
        </w:rPr>
        <w:t>Моніторинг відвідування учнями навчальних занять, передбачених навчальним планом та завершення повного курсу навчання</w:t>
      </w:r>
      <w:r w:rsidRPr="005140AC">
        <w:rPr>
          <w:rFonts w:ascii="Times New Roman" w:hAnsi="Times New Roman"/>
          <w:sz w:val="28"/>
          <w:szCs w:val="28"/>
          <w:lang w:val="uk-UA" w:eastAsia="zh-CN"/>
        </w:rPr>
        <w:t xml:space="preserve"> – система заходів контролю за відвідуванням учнями навчальних занять, виконанням навчальних планів та освітньої програми початкової мистецької освіти середнього (базового) підрівня із застосуванням різноманітних методів і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в мистецькій школі. </w:t>
      </w:r>
    </w:p>
    <w:p w:rsidR="00475998" w:rsidRDefault="00475998" w:rsidP="00E224C7">
      <w:pPr>
        <w:widowControl/>
        <w:shd w:val="clear" w:color="auto" w:fill="FFFFFF"/>
        <w:tabs>
          <w:tab w:val="left" w:pos="284"/>
          <w:tab w:val="left" w:pos="1134"/>
        </w:tabs>
        <w:ind w:firstLine="709"/>
        <w:jc w:val="both"/>
        <w:rPr>
          <w:rFonts w:ascii="Times New Roman" w:hAnsi="Times New Roman"/>
          <w:lang w:val="uk-UA" w:eastAsia="zh-CN"/>
        </w:rPr>
      </w:pPr>
      <w:r w:rsidRPr="005140AC">
        <w:rPr>
          <w:rFonts w:ascii="Times New Roman" w:hAnsi="Times New Roman"/>
          <w:sz w:val="28"/>
          <w:szCs w:val="28"/>
          <w:lang w:val="uk-UA" w:eastAsia="zh-CN"/>
        </w:rPr>
        <w:t>Мистецькі школи оприлюднюють свою освітню програму та</w:t>
      </w:r>
      <w:r w:rsidRPr="005140AC">
        <w:rPr>
          <w:sz w:val="28"/>
          <w:szCs w:val="28"/>
          <w:lang w:val="uk-UA"/>
        </w:rPr>
        <w:t xml:space="preserve"> </w:t>
      </w:r>
      <w:r w:rsidRPr="005140AC">
        <w:rPr>
          <w:rFonts w:ascii="Times New Roman" w:hAnsi="Times New Roman"/>
          <w:sz w:val="28"/>
          <w:szCs w:val="28"/>
          <w:lang w:val="uk-UA" w:eastAsia="zh-CN"/>
        </w:rPr>
        <w:t>навчальний план на власному веб-сайті (у разі його відсутності – на веб-сайті їх засновників або органів управління)</w:t>
      </w:r>
      <w:r w:rsidRPr="005140AC">
        <w:rPr>
          <w:rFonts w:ascii="Times New Roman" w:hAnsi="Times New Roman"/>
          <w:lang w:val="uk-UA" w:eastAsia="zh-CN"/>
        </w:rPr>
        <w:t>.</w:t>
      </w:r>
    </w:p>
    <w:p w:rsidR="00475998" w:rsidRDefault="00475998" w:rsidP="0053627A">
      <w:pPr>
        <w:widowControl/>
        <w:shd w:val="clear" w:color="auto" w:fill="FFFFFF"/>
        <w:tabs>
          <w:tab w:val="left" w:pos="284"/>
          <w:tab w:val="left" w:pos="1134"/>
        </w:tabs>
        <w:ind w:firstLine="851"/>
        <w:jc w:val="both"/>
        <w:rPr>
          <w:rFonts w:ascii="Times New Roman" w:hAnsi="Times New Roman"/>
          <w:lang w:val="uk-UA" w:eastAsia="zh-CN"/>
        </w:rPr>
      </w:pPr>
    </w:p>
    <w:p w:rsidR="00475998" w:rsidRPr="005140AC" w:rsidRDefault="00475998" w:rsidP="0053627A">
      <w:pPr>
        <w:widowControl/>
        <w:shd w:val="clear" w:color="auto" w:fill="FFFFFF"/>
        <w:tabs>
          <w:tab w:val="left" w:pos="284"/>
          <w:tab w:val="left" w:pos="1134"/>
        </w:tabs>
        <w:ind w:firstLine="851"/>
        <w:jc w:val="both"/>
        <w:rPr>
          <w:rFonts w:ascii="Times New Roman" w:eastAsia="SimSun" w:hAnsi="Times New Roman" w:cs="Arial"/>
          <w:sz w:val="24"/>
          <w:szCs w:val="24"/>
          <w:lang w:val="uk-UA" w:eastAsia="zh-CN" w:bidi="hi-IN"/>
        </w:rPr>
      </w:pPr>
    </w:p>
    <w:p w:rsidR="00475998" w:rsidRPr="005140AC" w:rsidRDefault="00475998">
      <w:pPr>
        <w:rPr>
          <w:lang w:val="uk-UA"/>
        </w:rPr>
      </w:pPr>
    </w:p>
    <w:sectPr w:rsidR="00475998" w:rsidRPr="005140AC" w:rsidSect="00D90788">
      <w:headerReference w:type="default" r:id="rId7"/>
      <w:footerReference w:type="even" r:id="rId8"/>
      <w:footerReference w:type="default" r:id="rId9"/>
      <w:pgSz w:w="11906" w:h="16838"/>
      <w:pgMar w:top="851" w:right="851" w:bottom="709" w:left="156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6B" w:rsidRDefault="00BB5B6B">
      <w:r>
        <w:separator/>
      </w:r>
    </w:p>
  </w:endnote>
  <w:endnote w:type="continuationSeparator" w:id="0">
    <w:p w:rsidR="00BB5B6B" w:rsidRDefault="00B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98" w:rsidRDefault="00475998" w:rsidP="00B93C6A">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75998" w:rsidRDefault="00475998" w:rsidP="00D907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98" w:rsidRDefault="00475998" w:rsidP="00D9078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6B" w:rsidRDefault="00BB5B6B">
      <w:r>
        <w:separator/>
      </w:r>
    </w:p>
  </w:footnote>
  <w:footnote w:type="continuationSeparator" w:id="0">
    <w:p w:rsidR="00BB5B6B" w:rsidRDefault="00BB5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98" w:rsidRDefault="00BB5B6B">
    <w:pPr>
      <w:pStyle w:val="ab"/>
      <w:jc w:val="center"/>
    </w:pPr>
    <w:r>
      <w:fldChar w:fldCharType="begin"/>
    </w:r>
    <w:r>
      <w:instrText>PAGE   \* MERGEFORMAT</w:instrText>
    </w:r>
    <w:r>
      <w:fldChar w:fldCharType="separate"/>
    </w:r>
    <w:r w:rsidR="008D71FB" w:rsidRPr="008D71FB">
      <w:rPr>
        <w:noProof/>
        <w:lang w:val="uk-UA"/>
      </w:rPr>
      <w:t>2</w:t>
    </w:r>
    <w:r>
      <w:rPr>
        <w:noProof/>
        <w:lang w:val="uk-UA"/>
      </w:rPr>
      <w:fldChar w:fldCharType="end"/>
    </w:r>
  </w:p>
  <w:p w:rsidR="00475998" w:rsidRDefault="0047599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9C8"/>
    <w:multiLevelType w:val="hybridMultilevel"/>
    <w:tmpl w:val="0108CCC4"/>
    <w:lvl w:ilvl="0" w:tplc="62BA097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A0BDC"/>
    <w:multiLevelType w:val="hybridMultilevel"/>
    <w:tmpl w:val="2D78A004"/>
    <w:lvl w:ilvl="0" w:tplc="4B00D59E">
      <w:start w:val="6"/>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DD06BA"/>
    <w:multiLevelType w:val="hybridMultilevel"/>
    <w:tmpl w:val="6122BFFC"/>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15:restartNumberingAfterBreak="0">
    <w:nsid w:val="152617FA"/>
    <w:multiLevelType w:val="hybridMultilevel"/>
    <w:tmpl w:val="F864985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03113"/>
    <w:multiLevelType w:val="hybridMultilevel"/>
    <w:tmpl w:val="BFA22F74"/>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9B568F2"/>
    <w:multiLevelType w:val="hybridMultilevel"/>
    <w:tmpl w:val="C2944FA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FD1195"/>
    <w:multiLevelType w:val="hybridMultilevel"/>
    <w:tmpl w:val="472E323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6152B9"/>
    <w:multiLevelType w:val="hybridMultilevel"/>
    <w:tmpl w:val="AEF0B5C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B22345"/>
    <w:multiLevelType w:val="hybridMultilevel"/>
    <w:tmpl w:val="D06C5160"/>
    <w:lvl w:ilvl="0" w:tplc="0F9E5F08">
      <w:start w:val="3"/>
      <w:numFmt w:val="bullet"/>
      <w:lvlText w:val="-"/>
      <w:lvlJc w:val="left"/>
      <w:pPr>
        <w:tabs>
          <w:tab w:val="num" w:pos="1155"/>
        </w:tabs>
        <w:ind w:left="1155" w:hanging="360"/>
      </w:pPr>
      <w:rPr>
        <w:rFonts w:ascii="Times New Roman" w:eastAsia="Times New Roman" w:hAnsi="Times New Roman" w:hint="default"/>
      </w:rPr>
    </w:lvl>
    <w:lvl w:ilvl="1" w:tplc="0419000F">
      <w:start w:val="1"/>
      <w:numFmt w:val="decimal"/>
      <w:lvlText w:val="%2."/>
      <w:lvlJc w:val="left"/>
      <w:pPr>
        <w:tabs>
          <w:tab w:val="num" w:pos="1875"/>
        </w:tabs>
        <w:ind w:left="1875" w:hanging="360"/>
      </w:pPr>
      <w:rPr>
        <w:rFonts w:cs="Times New Roman"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15:restartNumberingAfterBreak="0">
    <w:nsid w:val="24981B02"/>
    <w:multiLevelType w:val="multilevel"/>
    <w:tmpl w:val="A99A2790"/>
    <w:lvl w:ilvl="0">
      <w:numFmt w:val="bullet"/>
      <w:lvlText w:val=""/>
      <w:lvlJc w:val="left"/>
      <w:pPr>
        <w:ind w:left="1080" w:hanging="360"/>
      </w:pPr>
      <w:rPr>
        <w:rFonts w:ascii="Symbol" w:hAnsi="Symbol"/>
        <w:b w:val="0"/>
        <w:i w:val="0"/>
        <w:sz w:val="2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24F57563"/>
    <w:multiLevelType w:val="hybridMultilevel"/>
    <w:tmpl w:val="2CCCD31C"/>
    <w:lvl w:ilvl="0" w:tplc="548036A6">
      <w:numFmt w:val="bullet"/>
      <w:lvlText w:val="-"/>
      <w:lvlJc w:val="left"/>
      <w:pPr>
        <w:tabs>
          <w:tab w:val="num" w:pos="1200"/>
        </w:tabs>
        <w:ind w:left="1200" w:hanging="360"/>
      </w:pPr>
      <w:rPr>
        <w:rFonts w:ascii="Times New Roman" w:eastAsia="Times New Roman" w:hAnsi="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CBD1BAE"/>
    <w:multiLevelType w:val="hybridMultilevel"/>
    <w:tmpl w:val="1F30FF6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0C3B85"/>
    <w:multiLevelType w:val="hybridMultilevel"/>
    <w:tmpl w:val="F9A0022A"/>
    <w:lvl w:ilvl="0" w:tplc="54104ED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6965945"/>
    <w:multiLevelType w:val="hybridMultilevel"/>
    <w:tmpl w:val="CA4AF01E"/>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EE4003C"/>
    <w:multiLevelType w:val="multilevel"/>
    <w:tmpl w:val="369C8A14"/>
    <w:styleLink w:val="WWNum3"/>
    <w:lvl w:ilvl="0">
      <w:numFmt w:val="bullet"/>
      <w:lvlText w:val="-"/>
      <w:lvlJc w:val="left"/>
      <w:rPr>
        <w:rFonts w:ascii="Times New Roman" w:eastAsia="Times New Roman" w:hAnsi="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5" w15:restartNumberingAfterBreak="0">
    <w:nsid w:val="41B62BF3"/>
    <w:multiLevelType w:val="hybridMultilevel"/>
    <w:tmpl w:val="9DB4A49E"/>
    <w:lvl w:ilvl="0" w:tplc="7B248C62">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329385F"/>
    <w:multiLevelType w:val="hybridMultilevel"/>
    <w:tmpl w:val="8FFE9CD6"/>
    <w:lvl w:ilvl="0" w:tplc="B2FE36C8">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9C4787"/>
    <w:multiLevelType w:val="hybridMultilevel"/>
    <w:tmpl w:val="9A30CFE2"/>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70C4824"/>
    <w:multiLevelType w:val="hybridMultilevel"/>
    <w:tmpl w:val="F93C0494"/>
    <w:lvl w:ilvl="0" w:tplc="4C1C3B28">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CE2494C"/>
    <w:multiLevelType w:val="hybridMultilevel"/>
    <w:tmpl w:val="53D2EEBC"/>
    <w:lvl w:ilvl="0" w:tplc="8BB649B8">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5E905AF"/>
    <w:multiLevelType w:val="hybridMultilevel"/>
    <w:tmpl w:val="92368D16"/>
    <w:lvl w:ilvl="0" w:tplc="B2FE36C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570D5368"/>
    <w:multiLevelType w:val="hybridMultilevel"/>
    <w:tmpl w:val="EA8C94C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AE713F6"/>
    <w:multiLevelType w:val="hybridMultilevel"/>
    <w:tmpl w:val="5D108E62"/>
    <w:lvl w:ilvl="0" w:tplc="B672B5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3" w15:restartNumberingAfterBreak="0">
    <w:nsid w:val="5D456800"/>
    <w:multiLevelType w:val="multilevel"/>
    <w:tmpl w:val="50E0F872"/>
    <w:styleLink w:val="WWNum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5DFE238A"/>
    <w:multiLevelType w:val="hybridMultilevel"/>
    <w:tmpl w:val="B09021AA"/>
    <w:lvl w:ilvl="0" w:tplc="62BA0978">
      <w:start w:val="4"/>
      <w:numFmt w:val="bullet"/>
      <w:lvlText w:val="-"/>
      <w:lvlJc w:val="left"/>
      <w:pPr>
        <w:tabs>
          <w:tab w:val="num" w:pos="1725"/>
        </w:tabs>
        <w:ind w:left="1725" w:hanging="930"/>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0B5363"/>
    <w:multiLevelType w:val="hybridMultilevel"/>
    <w:tmpl w:val="8BF4B00C"/>
    <w:lvl w:ilvl="0" w:tplc="0842366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8001529"/>
    <w:multiLevelType w:val="hybridMultilevel"/>
    <w:tmpl w:val="01848A20"/>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7E6EEE"/>
    <w:multiLevelType w:val="multilevel"/>
    <w:tmpl w:val="FA820206"/>
    <w:styleLink w:val="WWNum1"/>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15:restartNumberingAfterBreak="0">
    <w:nsid w:val="6E65555C"/>
    <w:multiLevelType w:val="multilevel"/>
    <w:tmpl w:val="9BDA8880"/>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29" w15:restartNumberingAfterBreak="0">
    <w:nsid w:val="6E810E38"/>
    <w:multiLevelType w:val="hybridMultilevel"/>
    <w:tmpl w:val="4D5ADCFC"/>
    <w:lvl w:ilvl="0" w:tplc="7B248C62">
      <w:numFmt w:val="bullet"/>
      <w:lvlText w:val="-"/>
      <w:lvlJc w:val="left"/>
      <w:pPr>
        <w:ind w:left="436" w:hanging="360"/>
      </w:pPr>
      <w:rPr>
        <w:rFonts w:ascii="Times New Roman" w:eastAsia="Times New Roman" w:hAnsi="Times New Roman" w:hint="default"/>
        <w:b/>
      </w:rPr>
    </w:lvl>
    <w:lvl w:ilvl="1" w:tplc="04220003" w:tentative="1">
      <w:start w:val="1"/>
      <w:numFmt w:val="bullet"/>
      <w:lvlText w:val="o"/>
      <w:lvlJc w:val="left"/>
      <w:pPr>
        <w:ind w:left="1156" w:hanging="360"/>
      </w:pPr>
      <w:rPr>
        <w:rFonts w:ascii="Courier New" w:hAnsi="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0" w15:restartNumberingAfterBreak="0">
    <w:nsid w:val="740C4B75"/>
    <w:multiLevelType w:val="hybridMultilevel"/>
    <w:tmpl w:val="F5148246"/>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F62074"/>
    <w:multiLevelType w:val="hybridMultilevel"/>
    <w:tmpl w:val="76CCCD3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7F42A5B"/>
    <w:multiLevelType w:val="hybridMultilevel"/>
    <w:tmpl w:val="42BED364"/>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1A3513"/>
    <w:multiLevelType w:val="hybridMultilevel"/>
    <w:tmpl w:val="956E1CAC"/>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FD32B1"/>
    <w:multiLevelType w:val="multilevel"/>
    <w:tmpl w:val="E76CB6E8"/>
    <w:styleLink w:val="WWNum2"/>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7A9A2ECD"/>
    <w:multiLevelType w:val="hybridMultilevel"/>
    <w:tmpl w:val="3AB45A72"/>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BEC513E"/>
    <w:multiLevelType w:val="hybridMultilevel"/>
    <w:tmpl w:val="F08EFE86"/>
    <w:lvl w:ilvl="0" w:tplc="4B00D59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865F18"/>
    <w:multiLevelType w:val="hybridMultilevel"/>
    <w:tmpl w:val="F294AF0A"/>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4"/>
  </w:num>
  <w:num w:numId="4">
    <w:abstractNumId w:val="23"/>
  </w:num>
  <w:num w:numId="5">
    <w:abstractNumId w:val="5"/>
  </w:num>
  <w:num w:numId="6">
    <w:abstractNumId w:val="31"/>
  </w:num>
  <w:num w:numId="7">
    <w:abstractNumId w:val="13"/>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0"/>
  </w:num>
  <w:num w:numId="11">
    <w:abstractNumId w:val="32"/>
  </w:num>
  <w:num w:numId="12">
    <w:abstractNumId w:val="35"/>
  </w:num>
  <w:num w:numId="13">
    <w:abstractNumId w:val="37"/>
  </w:num>
  <w:num w:numId="14">
    <w:abstractNumId w:val="16"/>
  </w:num>
  <w:num w:numId="15">
    <w:abstractNumId w:val="17"/>
  </w:num>
  <w:num w:numId="16">
    <w:abstractNumId w:val="7"/>
  </w:num>
  <w:num w:numId="17">
    <w:abstractNumId w:val="3"/>
  </w:num>
  <w:num w:numId="18">
    <w:abstractNumId w:val="21"/>
  </w:num>
  <w:num w:numId="19">
    <w:abstractNumId w:val="20"/>
  </w:num>
  <w:num w:numId="20">
    <w:abstractNumId w:val="11"/>
  </w:num>
  <w:num w:numId="21">
    <w:abstractNumId w:val="6"/>
  </w:num>
  <w:num w:numId="22">
    <w:abstractNumId w:val="30"/>
  </w:num>
  <w:num w:numId="23">
    <w:abstractNumId w:val="1"/>
  </w:num>
  <w:num w:numId="24">
    <w:abstractNumId w:val="36"/>
  </w:num>
  <w:num w:numId="25">
    <w:abstractNumId w:val="4"/>
  </w:num>
  <w:num w:numId="26">
    <w:abstractNumId w:val="12"/>
  </w:num>
  <w:num w:numId="27">
    <w:abstractNumId w:val="8"/>
  </w:num>
  <w:num w:numId="28">
    <w:abstractNumId w:val="18"/>
  </w:num>
  <w:num w:numId="29">
    <w:abstractNumId w:val="33"/>
  </w:num>
  <w:num w:numId="30">
    <w:abstractNumId w:val="26"/>
  </w:num>
  <w:num w:numId="31">
    <w:abstractNumId w:val="22"/>
  </w:num>
  <w:num w:numId="32">
    <w:abstractNumId w:val="19"/>
  </w:num>
  <w:num w:numId="33">
    <w:abstractNumId w:val="0"/>
  </w:num>
  <w:num w:numId="34">
    <w:abstractNumId w:val="29"/>
  </w:num>
  <w:num w:numId="35">
    <w:abstractNumId w:val="28"/>
  </w:num>
  <w:num w:numId="36">
    <w:abstractNumId w:val="25"/>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03C"/>
    <w:rsid w:val="000010EA"/>
    <w:rsid w:val="00003CB5"/>
    <w:rsid w:val="000103D2"/>
    <w:rsid w:val="00014C48"/>
    <w:rsid w:val="000200F0"/>
    <w:rsid w:val="000210E2"/>
    <w:rsid w:val="00032D87"/>
    <w:rsid w:val="0003343C"/>
    <w:rsid w:val="00035A77"/>
    <w:rsid w:val="000402F6"/>
    <w:rsid w:val="00041323"/>
    <w:rsid w:val="00047992"/>
    <w:rsid w:val="00062A7B"/>
    <w:rsid w:val="000649AD"/>
    <w:rsid w:val="00066C74"/>
    <w:rsid w:val="00066DCE"/>
    <w:rsid w:val="00075039"/>
    <w:rsid w:val="00084B7A"/>
    <w:rsid w:val="000A1A65"/>
    <w:rsid w:val="000B3B62"/>
    <w:rsid w:val="000B7B14"/>
    <w:rsid w:val="000D36F1"/>
    <w:rsid w:val="000D730A"/>
    <w:rsid w:val="000D795D"/>
    <w:rsid w:val="000E1335"/>
    <w:rsid w:val="000E14A7"/>
    <w:rsid w:val="000F18D2"/>
    <w:rsid w:val="001137B8"/>
    <w:rsid w:val="001234BD"/>
    <w:rsid w:val="00123DF0"/>
    <w:rsid w:val="00134D16"/>
    <w:rsid w:val="00134EDC"/>
    <w:rsid w:val="00141623"/>
    <w:rsid w:val="001423D9"/>
    <w:rsid w:val="00154049"/>
    <w:rsid w:val="0015566A"/>
    <w:rsid w:val="0017169B"/>
    <w:rsid w:val="00175607"/>
    <w:rsid w:val="00175803"/>
    <w:rsid w:val="00180E91"/>
    <w:rsid w:val="00183332"/>
    <w:rsid w:val="001A1AA3"/>
    <w:rsid w:val="001B58D2"/>
    <w:rsid w:val="001C1FAC"/>
    <w:rsid w:val="001C4301"/>
    <w:rsid w:val="001C4E1A"/>
    <w:rsid w:val="001D224B"/>
    <w:rsid w:val="001D246E"/>
    <w:rsid w:val="001D6EC3"/>
    <w:rsid w:val="001E1BDC"/>
    <w:rsid w:val="001E32D1"/>
    <w:rsid w:val="001E6E57"/>
    <w:rsid w:val="001F5720"/>
    <w:rsid w:val="00200622"/>
    <w:rsid w:val="0020652A"/>
    <w:rsid w:val="00212D10"/>
    <w:rsid w:val="0021491F"/>
    <w:rsid w:val="00216019"/>
    <w:rsid w:val="0024487E"/>
    <w:rsid w:val="0025001B"/>
    <w:rsid w:val="00260296"/>
    <w:rsid w:val="00267BA3"/>
    <w:rsid w:val="00271255"/>
    <w:rsid w:val="00273CFA"/>
    <w:rsid w:val="00275B0F"/>
    <w:rsid w:val="002A5384"/>
    <w:rsid w:val="002A5AE6"/>
    <w:rsid w:val="002B6C0E"/>
    <w:rsid w:val="002C2111"/>
    <w:rsid w:val="002C2FE6"/>
    <w:rsid w:val="002D019E"/>
    <w:rsid w:val="002D4942"/>
    <w:rsid w:val="002D6EA4"/>
    <w:rsid w:val="002E78D6"/>
    <w:rsid w:val="0031393E"/>
    <w:rsid w:val="003174D3"/>
    <w:rsid w:val="00362903"/>
    <w:rsid w:val="00371E47"/>
    <w:rsid w:val="00382D10"/>
    <w:rsid w:val="00392EBE"/>
    <w:rsid w:val="003935CB"/>
    <w:rsid w:val="003A270D"/>
    <w:rsid w:val="003A73C2"/>
    <w:rsid w:val="003A748A"/>
    <w:rsid w:val="003A78DF"/>
    <w:rsid w:val="003B0247"/>
    <w:rsid w:val="003B239C"/>
    <w:rsid w:val="003B7762"/>
    <w:rsid w:val="003E5994"/>
    <w:rsid w:val="003F142B"/>
    <w:rsid w:val="003F3C6A"/>
    <w:rsid w:val="00400F3D"/>
    <w:rsid w:val="00405C89"/>
    <w:rsid w:val="004200E2"/>
    <w:rsid w:val="00422977"/>
    <w:rsid w:val="00431E97"/>
    <w:rsid w:val="0044333E"/>
    <w:rsid w:val="004469C0"/>
    <w:rsid w:val="0044709C"/>
    <w:rsid w:val="00450820"/>
    <w:rsid w:val="0045286D"/>
    <w:rsid w:val="0045547F"/>
    <w:rsid w:val="004742CB"/>
    <w:rsid w:val="00475998"/>
    <w:rsid w:val="00480255"/>
    <w:rsid w:val="004820D1"/>
    <w:rsid w:val="0048716C"/>
    <w:rsid w:val="004A22FD"/>
    <w:rsid w:val="004A6535"/>
    <w:rsid w:val="004B2447"/>
    <w:rsid w:val="004B2AAA"/>
    <w:rsid w:val="004B4EED"/>
    <w:rsid w:val="004C4790"/>
    <w:rsid w:val="004C73F7"/>
    <w:rsid w:val="004D3F98"/>
    <w:rsid w:val="004E2FE2"/>
    <w:rsid w:val="004F76E2"/>
    <w:rsid w:val="005079BB"/>
    <w:rsid w:val="00507CEF"/>
    <w:rsid w:val="005140AC"/>
    <w:rsid w:val="0051599F"/>
    <w:rsid w:val="005162D7"/>
    <w:rsid w:val="005218C6"/>
    <w:rsid w:val="0052359E"/>
    <w:rsid w:val="00533333"/>
    <w:rsid w:val="005336DD"/>
    <w:rsid w:val="00533DA6"/>
    <w:rsid w:val="0053627A"/>
    <w:rsid w:val="00537986"/>
    <w:rsid w:val="00555DA7"/>
    <w:rsid w:val="005637F4"/>
    <w:rsid w:val="00570C9E"/>
    <w:rsid w:val="00583319"/>
    <w:rsid w:val="0059329E"/>
    <w:rsid w:val="005A34E0"/>
    <w:rsid w:val="005A7101"/>
    <w:rsid w:val="005C0F68"/>
    <w:rsid w:val="005C34B3"/>
    <w:rsid w:val="005C7328"/>
    <w:rsid w:val="005D5FA4"/>
    <w:rsid w:val="005E09B4"/>
    <w:rsid w:val="005E188E"/>
    <w:rsid w:val="005E1903"/>
    <w:rsid w:val="00604335"/>
    <w:rsid w:val="00616145"/>
    <w:rsid w:val="0061778D"/>
    <w:rsid w:val="00622DE7"/>
    <w:rsid w:val="00624824"/>
    <w:rsid w:val="00624E25"/>
    <w:rsid w:val="006260FE"/>
    <w:rsid w:val="00631745"/>
    <w:rsid w:val="0064048F"/>
    <w:rsid w:val="00642AAA"/>
    <w:rsid w:val="00644C9F"/>
    <w:rsid w:val="006467A5"/>
    <w:rsid w:val="0065398E"/>
    <w:rsid w:val="006548AC"/>
    <w:rsid w:val="006552A4"/>
    <w:rsid w:val="00655304"/>
    <w:rsid w:val="00662CD8"/>
    <w:rsid w:val="006631EE"/>
    <w:rsid w:val="00664E47"/>
    <w:rsid w:val="00665A0E"/>
    <w:rsid w:val="00677BAB"/>
    <w:rsid w:val="0069363D"/>
    <w:rsid w:val="006A1139"/>
    <w:rsid w:val="006A152B"/>
    <w:rsid w:val="006A374A"/>
    <w:rsid w:val="006B07BA"/>
    <w:rsid w:val="006B2247"/>
    <w:rsid w:val="006B347C"/>
    <w:rsid w:val="006B61D8"/>
    <w:rsid w:val="006C545D"/>
    <w:rsid w:val="006E3222"/>
    <w:rsid w:val="006F2A9E"/>
    <w:rsid w:val="00702EED"/>
    <w:rsid w:val="00714B1A"/>
    <w:rsid w:val="0071764A"/>
    <w:rsid w:val="00717EDF"/>
    <w:rsid w:val="007217A5"/>
    <w:rsid w:val="00723F4F"/>
    <w:rsid w:val="00727FEA"/>
    <w:rsid w:val="007326AC"/>
    <w:rsid w:val="00740AFB"/>
    <w:rsid w:val="00742B6A"/>
    <w:rsid w:val="007506EE"/>
    <w:rsid w:val="007524B4"/>
    <w:rsid w:val="0076203C"/>
    <w:rsid w:val="00776B85"/>
    <w:rsid w:val="00784F27"/>
    <w:rsid w:val="00786E24"/>
    <w:rsid w:val="007A67AB"/>
    <w:rsid w:val="007A7AC5"/>
    <w:rsid w:val="007C739B"/>
    <w:rsid w:val="007D3747"/>
    <w:rsid w:val="007D483B"/>
    <w:rsid w:val="008002CC"/>
    <w:rsid w:val="00800F50"/>
    <w:rsid w:val="00801882"/>
    <w:rsid w:val="00806137"/>
    <w:rsid w:val="008145AA"/>
    <w:rsid w:val="00824C62"/>
    <w:rsid w:val="0083438D"/>
    <w:rsid w:val="00841920"/>
    <w:rsid w:val="00845654"/>
    <w:rsid w:val="0084708D"/>
    <w:rsid w:val="00854938"/>
    <w:rsid w:val="00854EB7"/>
    <w:rsid w:val="00857570"/>
    <w:rsid w:val="0086218B"/>
    <w:rsid w:val="00863C9F"/>
    <w:rsid w:val="00863D3F"/>
    <w:rsid w:val="0086408E"/>
    <w:rsid w:val="00867B5E"/>
    <w:rsid w:val="008723B3"/>
    <w:rsid w:val="00882D52"/>
    <w:rsid w:val="00884C76"/>
    <w:rsid w:val="00891303"/>
    <w:rsid w:val="008A247D"/>
    <w:rsid w:val="008D694B"/>
    <w:rsid w:val="008D71FB"/>
    <w:rsid w:val="008E0AF7"/>
    <w:rsid w:val="00906E86"/>
    <w:rsid w:val="00912483"/>
    <w:rsid w:val="009140FF"/>
    <w:rsid w:val="00922E8B"/>
    <w:rsid w:val="0092508C"/>
    <w:rsid w:val="0092784D"/>
    <w:rsid w:val="009317D8"/>
    <w:rsid w:val="009344A3"/>
    <w:rsid w:val="0093766A"/>
    <w:rsid w:val="00941422"/>
    <w:rsid w:val="009536A5"/>
    <w:rsid w:val="0095644D"/>
    <w:rsid w:val="0095763D"/>
    <w:rsid w:val="009579E3"/>
    <w:rsid w:val="009663BD"/>
    <w:rsid w:val="00966708"/>
    <w:rsid w:val="00970106"/>
    <w:rsid w:val="00972335"/>
    <w:rsid w:val="00975D57"/>
    <w:rsid w:val="00977DA8"/>
    <w:rsid w:val="009803DF"/>
    <w:rsid w:val="00983D7A"/>
    <w:rsid w:val="00984B7C"/>
    <w:rsid w:val="009919F4"/>
    <w:rsid w:val="00994924"/>
    <w:rsid w:val="009A0F7B"/>
    <w:rsid w:val="009C0A16"/>
    <w:rsid w:val="009C621A"/>
    <w:rsid w:val="009D50B3"/>
    <w:rsid w:val="00A26273"/>
    <w:rsid w:val="00A2729F"/>
    <w:rsid w:val="00A325EC"/>
    <w:rsid w:val="00A41291"/>
    <w:rsid w:val="00A46719"/>
    <w:rsid w:val="00A473B3"/>
    <w:rsid w:val="00A52812"/>
    <w:rsid w:val="00A77C0C"/>
    <w:rsid w:val="00A81183"/>
    <w:rsid w:val="00A8335E"/>
    <w:rsid w:val="00A9322B"/>
    <w:rsid w:val="00AA1443"/>
    <w:rsid w:val="00AA1A01"/>
    <w:rsid w:val="00AA478C"/>
    <w:rsid w:val="00AB3E08"/>
    <w:rsid w:val="00AC1F8C"/>
    <w:rsid w:val="00AC26A9"/>
    <w:rsid w:val="00AC35D1"/>
    <w:rsid w:val="00AC73E6"/>
    <w:rsid w:val="00AD1632"/>
    <w:rsid w:val="00AD5D43"/>
    <w:rsid w:val="00AE22E3"/>
    <w:rsid w:val="00AE311C"/>
    <w:rsid w:val="00AE4FBB"/>
    <w:rsid w:val="00AE5BE1"/>
    <w:rsid w:val="00AF0422"/>
    <w:rsid w:val="00B0051D"/>
    <w:rsid w:val="00B113E7"/>
    <w:rsid w:val="00B25480"/>
    <w:rsid w:val="00B303E0"/>
    <w:rsid w:val="00B3177F"/>
    <w:rsid w:val="00B375E2"/>
    <w:rsid w:val="00B37EF8"/>
    <w:rsid w:val="00B5009E"/>
    <w:rsid w:val="00B63FBE"/>
    <w:rsid w:val="00B65F50"/>
    <w:rsid w:val="00B6699C"/>
    <w:rsid w:val="00B72CB1"/>
    <w:rsid w:val="00B75A08"/>
    <w:rsid w:val="00B768FE"/>
    <w:rsid w:val="00B82F20"/>
    <w:rsid w:val="00B87FF0"/>
    <w:rsid w:val="00B9304E"/>
    <w:rsid w:val="00B93C6A"/>
    <w:rsid w:val="00B9542D"/>
    <w:rsid w:val="00BA111E"/>
    <w:rsid w:val="00BA72A2"/>
    <w:rsid w:val="00BB5B6B"/>
    <w:rsid w:val="00BC04CB"/>
    <w:rsid w:val="00BC3A33"/>
    <w:rsid w:val="00BD403F"/>
    <w:rsid w:val="00BD494D"/>
    <w:rsid w:val="00BD4ADC"/>
    <w:rsid w:val="00BE13F0"/>
    <w:rsid w:val="00BE26A2"/>
    <w:rsid w:val="00BF6DD2"/>
    <w:rsid w:val="00C02EB9"/>
    <w:rsid w:val="00C0487E"/>
    <w:rsid w:val="00C16C42"/>
    <w:rsid w:val="00C1767B"/>
    <w:rsid w:val="00C23529"/>
    <w:rsid w:val="00C3329C"/>
    <w:rsid w:val="00C54683"/>
    <w:rsid w:val="00C54960"/>
    <w:rsid w:val="00C54E38"/>
    <w:rsid w:val="00C66A26"/>
    <w:rsid w:val="00C8017B"/>
    <w:rsid w:val="00C9342F"/>
    <w:rsid w:val="00C96D11"/>
    <w:rsid w:val="00CA304D"/>
    <w:rsid w:val="00CE3B5A"/>
    <w:rsid w:val="00CE44C1"/>
    <w:rsid w:val="00D137AB"/>
    <w:rsid w:val="00D1792C"/>
    <w:rsid w:val="00D202E6"/>
    <w:rsid w:val="00D20814"/>
    <w:rsid w:val="00D222E1"/>
    <w:rsid w:val="00D22968"/>
    <w:rsid w:val="00D22D31"/>
    <w:rsid w:val="00D27D6D"/>
    <w:rsid w:val="00D33331"/>
    <w:rsid w:val="00D35E9C"/>
    <w:rsid w:val="00D40388"/>
    <w:rsid w:val="00D41CC1"/>
    <w:rsid w:val="00D43417"/>
    <w:rsid w:val="00D5007E"/>
    <w:rsid w:val="00D80814"/>
    <w:rsid w:val="00D90788"/>
    <w:rsid w:val="00D9305E"/>
    <w:rsid w:val="00D9560D"/>
    <w:rsid w:val="00DA2E50"/>
    <w:rsid w:val="00DA492D"/>
    <w:rsid w:val="00DA7E3F"/>
    <w:rsid w:val="00DC326F"/>
    <w:rsid w:val="00DE0C41"/>
    <w:rsid w:val="00DE301B"/>
    <w:rsid w:val="00DF2559"/>
    <w:rsid w:val="00E15D81"/>
    <w:rsid w:val="00E165E9"/>
    <w:rsid w:val="00E16E86"/>
    <w:rsid w:val="00E224C7"/>
    <w:rsid w:val="00E47FED"/>
    <w:rsid w:val="00E50FD7"/>
    <w:rsid w:val="00E51DC4"/>
    <w:rsid w:val="00E52364"/>
    <w:rsid w:val="00E65A45"/>
    <w:rsid w:val="00E77718"/>
    <w:rsid w:val="00E82D47"/>
    <w:rsid w:val="00E83709"/>
    <w:rsid w:val="00E913F5"/>
    <w:rsid w:val="00E93FBC"/>
    <w:rsid w:val="00EB1876"/>
    <w:rsid w:val="00EB5C2E"/>
    <w:rsid w:val="00EC05AB"/>
    <w:rsid w:val="00EE126F"/>
    <w:rsid w:val="00EF3E50"/>
    <w:rsid w:val="00EF5A9F"/>
    <w:rsid w:val="00EF7166"/>
    <w:rsid w:val="00EF7934"/>
    <w:rsid w:val="00F1353A"/>
    <w:rsid w:val="00F55860"/>
    <w:rsid w:val="00F5731E"/>
    <w:rsid w:val="00F62D48"/>
    <w:rsid w:val="00F65EB1"/>
    <w:rsid w:val="00F875E1"/>
    <w:rsid w:val="00F91995"/>
    <w:rsid w:val="00F926E3"/>
    <w:rsid w:val="00F9732A"/>
    <w:rsid w:val="00FB1B41"/>
    <w:rsid w:val="00FB2672"/>
    <w:rsid w:val="00FB2B56"/>
    <w:rsid w:val="00FB6CCA"/>
    <w:rsid w:val="00FC6B0C"/>
    <w:rsid w:val="00FD0592"/>
    <w:rsid w:val="00FE7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9818B"/>
  <w15:docId w15:val="{10B44586-0B1A-4419-ADB2-A6AAF4C7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27A"/>
    <w:pPr>
      <w:widowControl w:val="0"/>
      <w:suppressAutoHyphens/>
      <w:autoSpaceDN w:val="0"/>
      <w:textAlignment w:val="baseline"/>
    </w:pPr>
    <w:rPr>
      <w:kern w:val="3"/>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3627A"/>
    <w:pPr>
      <w:widowControl w:val="0"/>
      <w:suppressAutoHyphens/>
      <w:autoSpaceDN w:val="0"/>
      <w:textAlignment w:val="baseline"/>
    </w:pPr>
    <w:rPr>
      <w:rFonts w:ascii="Times New Roman" w:eastAsia="SimSun" w:hAnsi="Times New Roman" w:cs="Arial"/>
      <w:kern w:val="3"/>
      <w:sz w:val="24"/>
      <w:szCs w:val="24"/>
      <w:lang w:val="ru-RU" w:eastAsia="zh-CN" w:bidi="hi-IN"/>
    </w:rPr>
  </w:style>
  <w:style w:type="paragraph" w:customStyle="1" w:styleId="Heading">
    <w:name w:val="Heading"/>
    <w:basedOn w:val="Standard"/>
    <w:next w:val="Textbody"/>
    <w:uiPriority w:val="99"/>
    <w:rsid w:val="0053627A"/>
    <w:pPr>
      <w:keepNext/>
      <w:spacing w:before="240" w:after="120"/>
    </w:pPr>
    <w:rPr>
      <w:rFonts w:ascii="Arial" w:eastAsia="Microsoft YaHei" w:hAnsi="Arial"/>
      <w:sz w:val="28"/>
      <w:szCs w:val="28"/>
    </w:rPr>
  </w:style>
  <w:style w:type="paragraph" w:customStyle="1" w:styleId="Textbody">
    <w:name w:val="Text body"/>
    <w:basedOn w:val="Standard"/>
    <w:uiPriority w:val="99"/>
    <w:rsid w:val="0053627A"/>
    <w:pPr>
      <w:spacing w:after="120"/>
    </w:pPr>
  </w:style>
  <w:style w:type="paragraph" w:styleId="a3">
    <w:name w:val="List"/>
    <w:basedOn w:val="Textbody"/>
    <w:uiPriority w:val="99"/>
    <w:rsid w:val="0053627A"/>
  </w:style>
  <w:style w:type="paragraph" w:styleId="a4">
    <w:name w:val="caption"/>
    <w:basedOn w:val="Standard"/>
    <w:uiPriority w:val="99"/>
    <w:qFormat/>
    <w:rsid w:val="0053627A"/>
    <w:pPr>
      <w:suppressLineNumbers/>
      <w:spacing w:before="120" w:after="120"/>
    </w:pPr>
    <w:rPr>
      <w:i/>
      <w:iCs/>
    </w:rPr>
  </w:style>
  <w:style w:type="paragraph" w:customStyle="1" w:styleId="Index">
    <w:name w:val="Index"/>
    <w:basedOn w:val="Standard"/>
    <w:uiPriority w:val="99"/>
    <w:rsid w:val="0053627A"/>
    <w:pPr>
      <w:suppressLineNumbers/>
    </w:pPr>
  </w:style>
  <w:style w:type="paragraph" w:customStyle="1" w:styleId="FR1">
    <w:name w:val="FR1"/>
    <w:uiPriority w:val="99"/>
    <w:rsid w:val="0053627A"/>
    <w:pPr>
      <w:widowControl w:val="0"/>
      <w:suppressAutoHyphens/>
      <w:autoSpaceDN w:val="0"/>
      <w:spacing w:before="140" w:line="300" w:lineRule="auto"/>
      <w:ind w:firstLine="500"/>
      <w:jc w:val="both"/>
      <w:textAlignment w:val="baseline"/>
    </w:pPr>
    <w:rPr>
      <w:rFonts w:ascii="Times New Roman" w:hAnsi="Times New Roman"/>
      <w:kern w:val="3"/>
      <w:sz w:val="16"/>
      <w:lang w:val="ru-RU" w:eastAsia="zh-CN"/>
    </w:rPr>
  </w:style>
  <w:style w:type="paragraph" w:styleId="a5">
    <w:name w:val="List Paragraph"/>
    <w:basedOn w:val="a"/>
    <w:uiPriority w:val="99"/>
    <w:qFormat/>
    <w:rsid w:val="0053627A"/>
    <w:pPr>
      <w:spacing w:before="140" w:line="300" w:lineRule="auto"/>
      <w:ind w:left="720"/>
      <w:jc w:val="both"/>
      <w:textAlignment w:val="auto"/>
    </w:pPr>
    <w:rPr>
      <w:rFonts w:ascii="Arial" w:hAnsi="Arial" w:cs="Arial"/>
      <w:kern w:val="0"/>
      <w:sz w:val="16"/>
      <w:szCs w:val="20"/>
      <w:lang w:val="uk-UA" w:eastAsia="ar-SA"/>
    </w:rPr>
  </w:style>
  <w:style w:type="paragraph" w:styleId="a6">
    <w:name w:val="footnote text"/>
    <w:basedOn w:val="Standard"/>
    <w:link w:val="a7"/>
    <w:uiPriority w:val="99"/>
    <w:rsid w:val="0053627A"/>
    <w:pPr>
      <w:widowControl/>
      <w:suppressAutoHyphens w:val="0"/>
    </w:pPr>
    <w:rPr>
      <w:rFonts w:eastAsia="Calibri" w:cs="Times New Roman"/>
      <w:sz w:val="20"/>
      <w:szCs w:val="20"/>
      <w:lang w:eastAsia="ru-RU" w:bidi="ar-SA"/>
    </w:rPr>
  </w:style>
  <w:style w:type="character" w:customStyle="1" w:styleId="FootnoteTextChar">
    <w:name w:val="Footnote Text Char"/>
    <w:uiPriority w:val="99"/>
    <w:rsid w:val="0053627A"/>
    <w:rPr>
      <w:lang w:val="ru-RU" w:eastAsia="ru-RU"/>
    </w:rPr>
  </w:style>
  <w:style w:type="character" w:customStyle="1" w:styleId="a7">
    <w:name w:val="Текст виноски Знак"/>
    <w:link w:val="a6"/>
    <w:uiPriority w:val="99"/>
    <w:locked/>
    <w:rsid w:val="0053627A"/>
    <w:rPr>
      <w:rFonts w:ascii="Times New Roman" w:eastAsia="Times New Roman" w:hAnsi="Times New Roman"/>
      <w:kern w:val="3"/>
      <w:sz w:val="20"/>
      <w:lang w:val="ru-RU" w:eastAsia="ru-RU"/>
    </w:rPr>
  </w:style>
  <w:style w:type="paragraph" w:styleId="a8">
    <w:name w:val="Normal (Web)"/>
    <w:basedOn w:val="Standard"/>
    <w:uiPriority w:val="99"/>
    <w:rsid w:val="0053627A"/>
    <w:pPr>
      <w:widowControl/>
      <w:suppressAutoHyphens w:val="0"/>
      <w:spacing w:before="100" w:after="100"/>
    </w:pPr>
    <w:rPr>
      <w:rFonts w:eastAsia="Calibri" w:cs="Times New Roman"/>
      <w:lang w:eastAsia="ru-RU" w:bidi="ar-SA"/>
    </w:rPr>
  </w:style>
  <w:style w:type="character" w:customStyle="1" w:styleId="apple-converted-space">
    <w:name w:val="apple-converted-space"/>
    <w:uiPriority w:val="99"/>
    <w:rsid w:val="0053627A"/>
  </w:style>
  <w:style w:type="character" w:customStyle="1" w:styleId="ListLabel1">
    <w:name w:val="ListLabel 1"/>
    <w:uiPriority w:val="99"/>
    <w:rsid w:val="0053627A"/>
    <w:rPr>
      <w:i/>
      <w:w w:val="102"/>
      <w:sz w:val="21"/>
    </w:rPr>
  </w:style>
  <w:style w:type="character" w:customStyle="1" w:styleId="ListLabel2">
    <w:name w:val="ListLabel 2"/>
    <w:uiPriority w:val="99"/>
    <w:rsid w:val="0053627A"/>
  </w:style>
  <w:style w:type="character" w:customStyle="1" w:styleId="ListLabel3">
    <w:name w:val="ListLabel 3"/>
    <w:uiPriority w:val="99"/>
    <w:rsid w:val="0053627A"/>
    <w:rPr>
      <w:rFonts w:eastAsia="Times New Roman"/>
    </w:rPr>
  </w:style>
  <w:style w:type="character" w:customStyle="1" w:styleId="5yl5">
    <w:name w:val="_5yl5"/>
    <w:uiPriority w:val="99"/>
    <w:rsid w:val="0053627A"/>
  </w:style>
  <w:style w:type="paragraph" w:customStyle="1" w:styleId="TableContents">
    <w:name w:val="Table Contents"/>
    <w:basedOn w:val="Standard"/>
    <w:uiPriority w:val="99"/>
    <w:rsid w:val="0053627A"/>
    <w:pPr>
      <w:suppressLineNumbers/>
    </w:pPr>
  </w:style>
  <w:style w:type="character" w:styleId="a9">
    <w:name w:val="Hyperlink"/>
    <w:uiPriority w:val="99"/>
    <w:rsid w:val="0053627A"/>
    <w:rPr>
      <w:rFonts w:cs="Times New Roman"/>
      <w:color w:val="0563C1"/>
      <w:u w:val="single"/>
    </w:rPr>
  </w:style>
  <w:style w:type="table" w:styleId="aa">
    <w:name w:val="Table Grid"/>
    <w:basedOn w:val="a1"/>
    <w:uiPriority w:val="99"/>
    <w:rsid w:val="0053627A"/>
    <w:pPr>
      <w:widowControl w:val="0"/>
      <w:autoSpaceDN w:val="0"/>
      <w:textAlignment w:val="baseline"/>
    </w:pPr>
    <w:rPr>
      <w:kern w:val="3"/>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53627A"/>
    <w:pPr>
      <w:tabs>
        <w:tab w:val="center" w:pos="4819"/>
        <w:tab w:val="right" w:pos="9639"/>
      </w:tabs>
    </w:pPr>
    <w:rPr>
      <w:sz w:val="20"/>
      <w:szCs w:val="20"/>
    </w:rPr>
  </w:style>
  <w:style w:type="character" w:customStyle="1" w:styleId="ac">
    <w:name w:val="Верхній колонтитул Знак"/>
    <w:link w:val="ab"/>
    <w:uiPriority w:val="99"/>
    <w:locked/>
    <w:rsid w:val="0053627A"/>
    <w:rPr>
      <w:rFonts w:ascii="Calibri" w:eastAsia="Times New Roman" w:hAnsi="Calibri"/>
      <w:kern w:val="3"/>
      <w:lang w:val="ru-RU" w:eastAsia="ru-RU"/>
    </w:rPr>
  </w:style>
  <w:style w:type="paragraph" w:styleId="ad">
    <w:name w:val="footer"/>
    <w:basedOn w:val="a"/>
    <w:link w:val="ae"/>
    <w:uiPriority w:val="99"/>
    <w:rsid w:val="0053627A"/>
    <w:pPr>
      <w:tabs>
        <w:tab w:val="center" w:pos="4819"/>
        <w:tab w:val="right" w:pos="9639"/>
      </w:tabs>
    </w:pPr>
    <w:rPr>
      <w:sz w:val="20"/>
      <w:szCs w:val="20"/>
    </w:rPr>
  </w:style>
  <w:style w:type="character" w:customStyle="1" w:styleId="ae">
    <w:name w:val="Нижній колонтитул Знак"/>
    <w:link w:val="ad"/>
    <w:uiPriority w:val="99"/>
    <w:locked/>
    <w:rsid w:val="0053627A"/>
    <w:rPr>
      <w:rFonts w:ascii="Calibri" w:eastAsia="Times New Roman" w:hAnsi="Calibri"/>
      <w:kern w:val="3"/>
      <w:lang w:val="ru-RU" w:eastAsia="ru-RU"/>
    </w:rPr>
  </w:style>
  <w:style w:type="paragraph" w:styleId="af">
    <w:name w:val="No Spacing"/>
    <w:uiPriority w:val="99"/>
    <w:qFormat/>
    <w:rsid w:val="0053627A"/>
    <w:pPr>
      <w:widowControl w:val="0"/>
      <w:suppressAutoHyphens/>
      <w:autoSpaceDN w:val="0"/>
      <w:textAlignment w:val="baseline"/>
    </w:pPr>
    <w:rPr>
      <w:kern w:val="3"/>
      <w:sz w:val="22"/>
      <w:szCs w:val="22"/>
      <w:lang w:val="ru-RU" w:eastAsia="ru-RU"/>
    </w:rPr>
  </w:style>
  <w:style w:type="paragraph" w:styleId="af0">
    <w:name w:val="Balloon Text"/>
    <w:basedOn w:val="a"/>
    <w:link w:val="af1"/>
    <w:uiPriority w:val="99"/>
    <w:semiHidden/>
    <w:rsid w:val="0053627A"/>
    <w:rPr>
      <w:rFonts w:ascii="Segoe UI" w:hAnsi="Segoe UI"/>
      <w:sz w:val="18"/>
      <w:szCs w:val="18"/>
    </w:rPr>
  </w:style>
  <w:style w:type="character" w:customStyle="1" w:styleId="af1">
    <w:name w:val="Текст у виносці Знак"/>
    <w:link w:val="af0"/>
    <w:uiPriority w:val="99"/>
    <w:semiHidden/>
    <w:locked/>
    <w:rsid w:val="0053627A"/>
    <w:rPr>
      <w:rFonts w:ascii="Segoe UI" w:eastAsia="Times New Roman" w:hAnsi="Segoe UI"/>
      <w:kern w:val="3"/>
      <w:sz w:val="18"/>
      <w:lang w:val="ru-RU" w:eastAsia="ru-RU"/>
    </w:rPr>
  </w:style>
  <w:style w:type="paragraph" w:styleId="2">
    <w:name w:val="Body Text Indent 2"/>
    <w:basedOn w:val="a"/>
    <w:link w:val="20"/>
    <w:uiPriority w:val="99"/>
    <w:rsid w:val="0053627A"/>
    <w:pPr>
      <w:widowControl/>
      <w:suppressAutoHyphens w:val="0"/>
      <w:autoSpaceDN/>
      <w:ind w:left="709" w:firstLine="709"/>
      <w:jc w:val="both"/>
      <w:textAlignment w:val="auto"/>
    </w:pPr>
    <w:rPr>
      <w:rFonts w:ascii="Times New Roman" w:eastAsia="Times New Roman" w:hAnsi="Times New Roman"/>
      <w:kern w:val="0"/>
      <w:sz w:val="28"/>
      <w:szCs w:val="20"/>
    </w:rPr>
  </w:style>
  <w:style w:type="character" w:customStyle="1" w:styleId="20">
    <w:name w:val="Основний текст з відступом 2 Знак"/>
    <w:link w:val="2"/>
    <w:uiPriority w:val="99"/>
    <w:locked/>
    <w:rsid w:val="0053627A"/>
    <w:rPr>
      <w:rFonts w:ascii="Times New Roman" w:hAnsi="Times New Roman"/>
      <w:sz w:val="20"/>
      <w:lang w:val="ru-RU" w:eastAsia="ru-RU"/>
    </w:rPr>
  </w:style>
  <w:style w:type="character" w:customStyle="1" w:styleId="docdata">
    <w:name w:val="docdata"/>
    <w:aliases w:val="docy,v5,2010,baiaagaaboqcaaadewyaaauhbgaaaaaaaaaaaaaaaaaaaaaaaaaaaaaaaaaaaaaaaaaaaaaaaaaaaaaaaaaaaaaaaaaaaaaaaaaaaaaaaaaaaaaaaaaaaaaaaaaaaaaaaaaaaaaaaaaaaaaaaaaaaaaaaaaaaaaaaaaaaaaaaaaaaaaaaaaaaaaaaaaaaaaaaaaaaaaaaaaaaaaaaaaaaaaaaaaaaaaaaaaaaaa"/>
    <w:uiPriority w:val="99"/>
    <w:rsid w:val="00062A7B"/>
  </w:style>
  <w:style w:type="character" w:styleId="af2">
    <w:name w:val="page number"/>
    <w:uiPriority w:val="99"/>
    <w:rsid w:val="00D90788"/>
    <w:rPr>
      <w:rFonts w:cs="Times New Roman"/>
    </w:rPr>
  </w:style>
  <w:style w:type="numbering" w:customStyle="1" w:styleId="WWNum3">
    <w:name w:val="WWNum3"/>
    <w:rsid w:val="00914C1C"/>
    <w:pPr>
      <w:numPr>
        <w:numId w:val="3"/>
      </w:numPr>
    </w:pPr>
  </w:style>
  <w:style w:type="numbering" w:customStyle="1" w:styleId="WWNum4">
    <w:name w:val="WWNum4"/>
    <w:rsid w:val="00914C1C"/>
    <w:pPr>
      <w:numPr>
        <w:numId w:val="4"/>
      </w:numPr>
    </w:pPr>
  </w:style>
  <w:style w:type="numbering" w:customStyle="1" w:styleId="WWNum1">
    <w:name w:val="WWNum1"/>
    <w:rsid w:val="00914C1C"/>
    <w:pPr>
      <w:numPr>
        <w:numId w:val="1"/>
      </w:numPr>
    </w:pPr>
  </w:style>
  <w:style w:type="numbering" w:customStyle="1" w:styleId="WWNum2">
    <w:name w:val="WWNum2"/>
    <w:rsid w:val="00914C1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2688</TotalTime>
  <Pages>15</Pages>
  <Words>22105</Words>
  <Characters>12600</Characters>
  <Application>Microsoft Office Word</Application>
  <DocSecurity>0</DocSecurity>
  <Lines>105</Lines>
  <Paragraphs>69</Paragraphs>
  <ScaleCrop>false</ScaleCrop>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dc:description/>
  <cp:lastModifiedBy>Kolos_T</cp:lastModifiedBy>
  <cp:revision>154</cp:revision>
  <dcterms:created xsi:type="dcterms:W3CDTF">2019-04-20T18:30:00Z</dcterms:created>
  <dcterms:modified xsi:type="dcterms:W3CDTF">2019-06-04T14:19:00Z</dcterms:modified>
</cp:coreProperties>
</file>